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862"/>
        <w:gridCol w:w="236"/>
      </w:tblGrid>
      <w:tr w:rsidR="00B846F7" w:rsidRPr="00F5704C" w14:paraId="7FF1DD03" w14:textId="77777777" w:rsidTr="0098089A">
        <w:trPr>
          <w:gridAfter w:val="1"/>
          <w:wAfter w:w="236" w:type="dxa"/>
          <w:cantSplit/>
        </w:trPr>
        <w:tc>
          <w:tcPr>
            <w:tcW w:w="3862" w:type="dxa"/>
          </w:tcPr>
          <w:p w14:paraId="54FFA637" w14:textId="77777777" w:rsidR="00A1414A" w:rsidRDefault="00A1414A" w:rsidP="003B189C">
            <w:pPr>
              <w:jc w:val="center"/>
              <w:rPr>
                <w:b/>
                <w:bCs/>
              </w:rPr>
            </w:pPr>
          </w:p>
          <w:p w14:paraId="66B9C61B" w14:textId="74B1686A" w:rsidR="00B846F7" w:rsidRPr="00F5704C" w:rsidRDefault="00B846F7" w:rsidP="003B189C">
            <w:pPr>
              <w:jc w:val="center"/>
              <w:rPr>
                <w:b/>
                <w:bCs/>
              </w:rPr>
            </w:pPr>
            <w:r w:rsidRPr="00F5704C">
              <w:rPr>
                <w:b/>
                <w:noProof/>
              </w:rPr>
              <w:drawing>
                <wp:inline distT="0" distB="0" distL="0" distR="0" wp14:anchorId="59A15EFA" wp14:editId="1EC5924F">
                  <wp:extent cx="504825" cy="638175"/>
                  <wp:effectExtent l="0" t="0" r="9525" b="952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6F7" w:rsidRPr="00F5704C" w14:paraId="5330FC9E" w14:textId="77777777" w:rsidTr="0098089A">
        <w:trPr>
          <w:gridAfter w:val="1"/>
          <w:wAfter w:w="236" w:type="dxa"/>
          <w:cantSplit/>
        </w:trPr>
        <w:tc>
          <w:tcPr>
            <w:tcW w:w="3862" w:type="dxa"/>
          </w:tcPr>
          <w:p w14:paraId="7CB8A8CF" w14:textId="77777777" w:rsidR="00B846F7" w:rsidRPr="00F5704C" w:rsidRDefault="00B846F7" w:rsidP="003B189C">
            <w:pPr>
              <w:jc w:val="center"/>
              <w:rPr>
                <w:b/>
                <w:bCs/>
              </w:rPr>
            </w:pPr>
            <w:r w:rsidRPr="00F5704C">
              <w:rPr>
                <w:b/>
                <w:bCs/>
              </w:rPr>
              <w:t>REPUBLIKA HRVATSKA</w:t>
            </w:r>
          </w:p>
        </w:tc>
      </w:tr>
      <w:tr w:rsidR="00B846F7" w:rsidRPr="00F5704C" w14:paraId="637C561B" w14:textId="77777777" w:rsidTr="0098089A">
        <w:trPr>
          <w:gridAfter w:val="1"/>
          <w:wAfter w:w="236" w:type="dxa"/>
          <w:cantSplit/>
        </w:trPr>
        <w:tc>
          <w:tcPr>
            <w:tcW w:w="3862" w:type="dxa"/>
          </w:tcPr>
          <w:p w14:paraId="19581723" w14:textId="77777777" w:rsidR="00B846F7" w:rsidRPr="00F5704C" w:rsidRDefault="00B846F7" w:rsidP="003B189C">
            <w:pPr>
              <w:jc w:val="center"/>
              <w:rPr>
                <w:b/>
                <w:bCs/>
              </w:rPr>
            </w:pPr>
            <w:r w:rsidRPr="00F5704C">
              <w:rPr>
                <w:b/>
                <w:bCs/>
              </w:rPr>
              <w:t>ISTARSKA ŽUPANIJA</w:t>
            </w:r>
          </w:p>
        </w:tc>
      </w:tr>
      <w:tr w:rsidR="00B846F7" w:rsidRPr="00F5704C" w14:paraId="57C54DAF" w14:textId="77777777" w:rsidTr="0098089A">
        <w:trPr>
          <w:gridAfter w:val="1"/>
          <w:wAfter w:w="236" w:type="dxa"/>
          <w:cantSplit/>
        </w:trPr>
        <w:tc>
          <w:tcPr>
            <w:tcW w:w="3862" w:type="dxa"/>
          </w:tcPr>
          <w:p w14:paraId="34003315" w14:textId="77777777" w:rsidR="00B846F7" w:rsidRPr="00F5704C" w:rsidRDefault="00B846F7" w:rsidP="003B189C">
            <w:pPr>
              <w:jc w:val="center"/>
              <w:rPr>
                <w:b/>
                <w:bCs/>
              </w:rPr>
            </w:pPr>
            <w:r w:rsidRPr="00F5704C">
              <w:rPr>
                <w:b/>
                <w:bCs/>
              </w:rPr>
              <w:t>GRAD POREČ - PORENZO</w:t>
            </w:r>
          </w:p>
          <w:p w14:paraId="06B48E57" w14:textId="12915A8E" w:rsidR="00B846F7" w:rsidRPr="00F5704C" w:rsidRDefault="00B846F7" w:rsidP="003B189C">
            <w:pPr>
              <w:jc w:val="center"/>
              <w:rPr>
                <w:b/>
                <w:bCs/>
              </w:rPr>
            </w:pPr>
            <w:r w:rsidRPr="00F5704C">
              <w:rPr>
                <w:b/>
                <w:bCs/>
              </w:rPr>
              <w:t>CITT</w:t>
            </w:r>
            <w:r w:rsidR="0098089A">
              <w:rPr>
                <w:b/>
                <w:bCs/>
              </w:rPr>
              <w:t>À</w:t>
            </w:r>
            <w:r w:rsidRPr="00F5704C">
              <w:rPr>
                <w:b/>
                <w:bCs/>
              </w:rPr>
              <w:t xml:space="preserve"> DI POREČ - PARENZO</w:t>
            </w:r>
          </w:p>
        </w:tc>
      </w:tr>
      <w:tr w:rsidR="00B846F7" w:rsidRPr="00F5704C" w14:paraId="4FF6813C" w14:textId="77777777" w:rsidTr="0098089A">
        <w:trPr>
          <w:gridAfter w:val="1"/>
          <w:wAfter w:w="236" w:type="dxa"/>
          <w:cantSplit/>
          <w:trHeight w:val="311"/>
        </w:trPr>
        <w:tc>
          <w:tcPr>
            <w:tcW w:w="3862" w:type="dxa"/>
          </w:tcPr>
          <w:p w14:paraId="4742279D" w14:textId="77777777" w:rsidR="00B846F7" w:rsidRPr="00F5704C" w:rsidRDefault="00B846F7" w:rsidP="003B189C">
            <w:pPr>
              <w:jc w:val="center"/>
              <w:rPr>
                <w:b/>
                <w:bCs/>
              </w:rPr>
            </w:pPr>
            <w:r w:rsidRPr="00F5704C">
              <w:rPr>
                <w:b/>
                <w:bCs/>
              </w:rPr>
              <w:t>Gradonačelnik</w:t>
            </w:r>
          </w:p>
        </w:tc>
      </w:tr>
      <w:tr w:rsidR="00B846F7" w:rsidRPr="00F5704C" w14:paraId="78907A2E" w14:textId="77777777" w:rsidTr="0098089A">
        <w:trPr>
          <w:cantSplit/>
        </w:trPr>
        <w:tc>
          <w:tcPr>
            <w:tcW w:w="3862" w:type="dxa"/>
          </w:tcPr>
          <w:p w14:paraId="3EC8B469" w14:textId="32F98392" w:rsidR="00B846F7" w:rsidRPr="0098089A" w:rsidRDefault="00B846F7" w:rsidP="003B189C">
            <w:pPr>
              <w:rPr>
                <w:b/>
              </w:rPr>
            </w:pPr>
            <w:r w:rsidRPr="0098089A">
              <w:rPr>
                <w:b/>
              </w:rPr>
              <w:t>KLASA:</w:t>
            </w:r>
            <w:r w:rsidR="0098089A" w:rsidRPr="0098089A">
              <w:rPr>
                <w:b/>
              </w:rPr>
              <w:t xml:space="preserve"> 024-01/26-01/265</w:t>
            </w:r>
          </w:p>
        </w:tc>
        <w:tc>
          <w:tcPr>
            <w:tcW w:w="236" w:type="dxa"/>
          </w:tcPr>
          <w:p w14:paraId="34BE0347" w14:textId="77777777" w:rsidR="00B846F7" w:rsidRPr="00F5704C" w:rsidRDefault="00B846F7" w:rsidP="003B189C"/>
        </w:tc>
      </w:tr>
      <w:tr w:rsidR="00B846F7" w:rsidRPr="00F5704C" w14:paraId="326CFB0F" w14:textId="77777777" w:rsidTr="0098089A">
        <w:trPr>
          <w:cantSplit/>
        </w:trPr>
        <w:tc>
          <w:tcPr>
            <w:tcW w:w="3862" w:type="dxa"/>
          </w:tcPr>
          <w:p w14:paraId="59AC2A2D" w14:textId="19D67274" w:rsidR="00B846F7" w:rsidRPr="0098089A" w:rsidRDefault="00B846F7" w:rsidP="003B189C">
            <w:pPr>
              <w:rPr>
                <w:b/>
              </w:rPr>
            </w:pPr>
            <w:r w:rsidRPr="0098089A">
              <w:rPr>
                <w:b/>
              </w:rPr>
              <w:t>URBROJ:</w:t>
            </w:r>
            <w:r w:rsidR="0098089A" w:rsidRPr="0098089A">
              <w:rPr>
                <w:b/>
              </w:rPr>
              <w:t xml:space="preserve"> 2163-6-09/01-26-5</w:t>
            </w:r>
          </w:p>
        </w:tc>
        <w:tc>
          <w:tcPr>
            <w:tcW w:w="236" w:type="dxa"/>
          </w:tcPr>
          <w:p w14:paraId="3CDAD6BE" w14:textId="77777777" w:rsidR="00B846F7" w:rsidRPr="00F5704C" w:rsidRDefault="00B846F7" w:rsidP="003B189C"/>
        </w:tc>
      </w:tr>
      <w:tr w:rsidR="00B846F7" w:rsidRPr="00F5704C" w14:paraId="09E30CEA" w14:textId="77777777" w:rsidTr="0098089A">
        <w:trPr>
          <w:cantSplit/>
        </w:trPr>
        <w:tc>
          <w:tcPr>
            <w:tcW w:w="3862" w:type="dxa"/>
          </w:tcPr>
          <w:p w14:paraId="19E84598" w14:textId="6C1379AE" w:rsidR="00B846F7" w:rsidRPr="0098089A" w:rsidRDefault="00B846F7" w:rsidP="003B189C">
            <w:pPr>
              <w:rPr>
                <w:b/>
              </w:rPr>
            </w:pPr>
            <w:r w:rsidRPr="0098089A">
              <w:rPr>
                <w:b/>
              </w:rPr>
              <w:t>Poreč - Parenzo,</w:t>
            </w:r>
            <w:r w:rsidR="0098089A" w:rsidRPr="0098089A">
              <w:rPr>
                <w:b/>
              </w:rPr>
              <w:t xml:space="preserve"> 4. kolovoza 2026.</w:t>
            </w:r>
          </w:p>
        </w:tc>
        <w:tc>
          <w:tcPr>
            <w:tcW w:w="236" w:type="dxa"/>
          </w:tcPr>
          <w:p w14:paraId="7EC29535" w14:textId="77777777" w:rsidR="00B846F7" w:rsidRPr="00F5704C" w:rsidRDefault="00B846F7" w:rsidP="003B189C"/>
        </w:tc>
      </w:tr>
    </w:tbl>
    <w:p w14:paraId="66732DD2" w14:textId="77777777" w:rsidR="00B846F7" w:rsidRPr="00F5704C" w:rsidRDefault="00B846F7" w:rsidP="00B846F7">
      <w:pPr>
        <w:ind w:firstLine="708"/>
        <w:jc w:val="both"/>
      </w:pPr>
    </w:p>
    <w:p w14:paraId="6BB1AFB2" w14:textId="42960F1D" w:rsidR="00B846F7" w:rsidRPr="00F5704C" w:rsidRDefault="00B846F7" w:rsidP="00B846F7">
      <w:pPr>
        <w:ind w:firstLine="708"/>
        <w:jc w:val="both"/>
        <w:rPr>
          <w:b/>
        </w:rPr>
      </w:pPr>
      <w:r w:rsidRPr="00F5704C">
        <w:t xml:space="preserve">Na temelju </w:t>
      </w:r>
      <w:r w:rsidR="00A1414A">
        <w:t>članka 36. stavak 7. Zakona o koncesijama (</w:t>
      </w:r>
      <w:r w:rsidR="0098089A">
        <w:t>„</w:t>
      </w:r>
      <w:r w:rsidR="00A1414A">
        <w:t>Narodne novine</w:t>
      </w:r>
      <w:r w:rsidR="0098089A">
        <w:t>“</w:t>
      </w:r>
      <w:r w:rsidR="00A1414A">
        <w:t xml:space="preserve">, br. 69/17 i 107/20), </w:t>
      </w:r>
      <w:r w:rsidRPr="00F5704C">
        <w:t>članka 53. Statuta Grada Poreča - Parenzo (</w:t>
      </w:r>
      <w:r w:rsidR="0098089A">
        <w:t>„</w:t>
      </w:r>
      <w:r w:rsidRPr="00F5704C">
        <w:t xml:space="preserve">Službeni glasnik Grada Poreča </w:t>
      </w:r>
      <w:r w:rsidR="0098089A">
        <w:t>-</w:t>
      </w:r>
      <w:r w:rsidRPr="00F5704C">
        <w:t xml:space="preserve"> Parenzo</w:t>
      </w:r>
      <w:r w:rsidR="0098089A">
        <w:t>“</w:t>
      </w:r>
      <w:r w:rsidRPr="00F5704C">
        <w:t>, broj 2/13</w:t>
      </w:r>
      <w:r w:rsidR="00A1414A">
        <w:t xml:space="preserve">, </w:t>
      </w:r>
      <w:r w:rsidR="00367C63" w:rsidRPr="00F5704C">
        <w:t>10/18</w:t>
      </w:r>
      <w:r w:rsidR="00A1414A">
        <w:t>, 2/21 i 12/24</w:t>
      </w:r>
      <w:r w:rsidRPr="00F5704C">
        <w:t>)</w:t>
      </w:r>
      <w:r w:rsidR="008D27F8">
        <w:t xml:space="preserve"> </w:t>
      </w:r>
      <w:r w:rsidR="00495707">
        <w:t xml:space="preserve">i Zaključka </w:t>
      </w:r>
      <w:r w:rsidR="00660C61">
        <w:t>Stručnog povjerenstva</w:t>
      </w:r>
      <w:r w:rsidR="00343864">
        <w:t xml:space="preserve"> za </w:t>
      </w:r>
      <w:r w:rsidR="00343864" w:rsidRPr="00F5704C">
        <w:t xml:space="preserve">obavljane komunalne djelatnosti </w:t>
      </w:r>
      <w:r w:rsidR="00343864" w:rsidRPr="00345310">
        <w:t>komunalnog linijskog prijevoza putnika</w:t>
      </w:r>
      <w:r w:rsidR="00343864">
        <w:t xml:space="preserve"> </w:t>
      </w:r>
      <w:r w:rsidR="00343864" w:rsidRPr="00F5704C">
        <w:t>na području Grada Poreča</w:t>
      </w:r>
      <w:r w:rsidR="0098089A">
        <w:t xml:space="preserve"> </w:t>
      </w:r>
      <w:r w:rsidR="00343864" w:rsidRPr="00F5704C">
        <w:t>-</w:t>
      </w:r>
      <w:r w:rsidR="0098089A">
        <w:t xml:space="preserve"> </w:t>
      </w:r>
      <w:r w:rsidR="00343864" w:rsidRPr="00F5704C">
        <w:t>Parenzo</w:t>
      </w:r>
      <w:r w:rsidR="008D27F8">
        <w:t>,</w:t>
      </w:r>
      <w:r w:rsidR="00556069">
        <w:t xml:space="preserve"> KLASA: 363-01/</w:t>
      </w:r>
      <w:r w:rsidR="008D27F8">
        <w:t>25-01/133</w:t>
      </w:r>
      <w:r w:rsidR="00556069">
        <w:t>, URBROJ:</w:t>
      </w:r>
      <w:r w:rsidR="008D27F8">
        <w:t xml:space="preserve"> 2163-6-05/18-26-25</w:t>
      </w:r>
      <w:r w:rsidR="00556069" w:rsidRPr="00F5704C">
        <w:t xml:space="preserve"> od </w:t>
      </w:r>
      <w:r w:rsidR="008D27F8">
        <w:t>03.08.2026</w:t>
      </w:r>
      <w:r w:rsidR="00556069" w:rsidRPr="00F5704C">
        <w:t>. godine</w:t>
      </w:r>
      <w:r w:rsidR="00556069">
        <w:t xml:space="preserve">, </w:t>
      </w:r>
      <w:r w:rsidRPr="00F5704C">
        <w:t>Gradonačelnik Grada Poreča - Parenzo je donio sljedeći</w:t>
      </w:r>
    </w:p>
    <w:p w14:paraId="1AAE3AC6" w14:textId="77777777" w:rsidR="00B846F7" w:rsidRPr="00F5704C" w:rsidRDefault="00B846F7" w:rsidP="00B846F7"/>
    <w:p w14:paraId="29118231" w14:textId="77777777" w:rsidR="00B846F7" w:rsidRPr="00F5704C" w:rsidRDefault="00B846F7" w:rsidP="00B846F7">
      <w:pPr>
        <w:jc w:val="center"/>
        <w:rPr>
          <w:b/>
        </w:rPr>
      </w:pPr>
    </w:p>
    <w:p w14:paraId="1FBC577D" w14:textId="77777777" w:rsidR="00B846F7" w:rsidRPr="00F5704C" w:rsidRDefault="00B846F7" w:rsidP="00B846F7">
      <w:pPr>
        <w:jc w:val="center"/>
        <w:rPr>
          <w:b/>
        </w:rPr>
      </w:pPr>
      <w:r w:rsidRPr="00F5704C">
        <w:rPr>
          <w:b/>
        </w:rPr>
        <w:t>Z A K L J U Č A K</w:t>
      </w:r>
    </w:p>
    <w:p w14:paraId="1775070B" w14:textId="77777777" w:rsidR="00B846F7" w:rsidRPr="00F5704C" w:rsidRDefault="00B846F7" w:rsidP="00B846F7">
      <w:pPr>
        <w:jc w:val="center"/>
        <w:rPr>
          <w:b/>
        </w:rPr>
      </w:pPr>
    </w:p>
    <w:p w14:paraId="7F9BE00C" w14:textId="77777777" w:rsidR="00B846F7" w:rsidRPr="00F5704C" w:rsidRDefault="00B846F7" w:rsidP="00B846F7"/>
    <w:p w14:paraId="19EF2F43" w14:textId="77777777" w:rsidR="00B846F7" w:rsidRPr="00F5704C" w:rsidRDefault="00B846F7" w:rsidP="00B846F7">
      <w:pPr>
        <w:numPr>
          <w:ilvl w:val="0"/>
          <w:numId w:val="18"/>
        </w:numPr>
        <w:tabs>
          <w:tab w:val="clear" w:pos="1080"/>
          <w:tab w:val="num" w:pos="284"/>
        </w:tabs>
        <w:ind w:left="284" w:hanging="284"/>
        <w:jc w:val="both"/>
      </w:pPr>
      <w:r w:rsidRPr="00F5704C">
        <w:t xml:space="preserve">Utvrđuje se Prijedlog </w:t>
      </w:r>
      <w:r w:rsidR="006C3471" w:rsidRPr="00F5704C">
        <w:t>Odluke o davanj</w:t>
      </w:r>
      <w:r w:rsidR="000C071B">
        <w:t>u</w:t>
      </w:r>
      <w:r w:rsidR="006C3471" w:rsidRPr="00F5704C">
        <w:t xml:space="preserve"> koncesije za obavljane komunalne djelatnosti </w:t>
      </w:r>
      <w:r w:rsidR="002F7987" w:rsidRPr="000A37BA">
        <w:t>komunalnog linijskog prijevoza putnika</w:t>
      </w:r>
      <w:r w:rsidR="002F7987">
        <w:t xml:space="preserve"> </w:t>
      </w:r>
      <w:r w:rsidR="002F7987" w:rsidRPr="00F5704C">
        <w:t>na području Grada Poreča-Parenzo</w:t>
      </w:r>
      <w:r w:rsidR="002F7987">
        <w:t xml:space="preserve"> </w:t>
      </w:r>
      <w:r w:rsidRPr="00F5704C">
        <w:t>te se dostavlja Gradskom vijeću na razmatranje i donošenje u priloženom tekstu.</w:t>
      </w:r>
    </w:p>
    <w:p w14:paraId="07F4DD68" w14:textId="77777777" w:rsidR="00B846F7" w:rsidRPr="00F5704C" w:rsidRDefault="00B846F7" w:rsidP="00B846F7">
      <w:pPr>
        <w:ind w:left="1080"/>
        <w:jc w:val="both"/>
      </w:pPr>
    </w:p>
    <w:p w14:paraId="57DE9DDF" w14:textId="3C51B3DE" w:rsidR="00B846F7" w:rsidRPr="00F5704C" w:rsidRDefault="00B846F7" w:rsidP="00B846F7">
      <w:pPr>
        <w:numPr>
          <w:ilvl w:val="0"/>
          <w:numId w:val="18"/>
        </w:numPr>
        <w:tabs>
          <w:tab w:val="clear" w:pos="1080"/>
          <w:tab w:val="num" w:pos="284"/>
        </w:tabs>
        <w:ind w:left="284" w:hanging="284"/>
        <w:jc w:val="both"/>
      </w:pPr>
      <w:r w:rsidRPr="00F5704C">
        <w:t xml:space="preserve">Na sjednici Gradskog vijeća, sva potrebna tumačenja uz dostavljeni prijedlog Odluke dati će </w:t>
      </w:r>
      <w:r w:rsidR="008D27F8">
        <w:t xml:space="preserve">Jasmina </w:t>
      </w:r>
      <w:proofErr w:type="spellStart"/>
      <w:r w:rsidR="008D27F8">
        <w:t>Vinkerlić</w:t>
      </w:r>
      <w:proofErr w:type="spellEnd"/>
      <w:r w:rsidR="008D27F8">
        <w:t xml:space="preserve"> Petrović</w:t>
      </w:r>
      <w:r w:rsidRPr="00F5704C">
        <w:t>, pročeln</w:t>
      </w:r>
      <w:r w:rsidR="008D27F8">
        <w:t>ica</w:t>
      </w:r>
      <w:r w:rsidRPr="00F5704C">
        <w:t xml:space="preserve"> Upravnog odjela za komunalni sustav Grada Poreča-Parenzo.</w:t>
      </w:r>
    </w:p>
    <w:p w14:paraId="125B4B9B" w14:textId="77777777" w:rsidR="00B846F7" w:rsidRPr="00F5704C" w:rsidRDefault="00B846F7" w:rsidP="00B846F7"/>
    <w:p w14:paraId="537039BF" w14:textId="77777777" w:rsidR="00B846F7" w:rsidRPr="00F5704C" w:rsidRDefault="00B846F7" w:rsidP="00B846F7"/>
    <w:p w14:paraId="13643652" w14:textId="77777777" w:rsidR="00B846F7" w:rsidRPr="00F5704C" w:rsidRDefault="00A47BBA" w:rsidP="00B846F7">
      <w:pPr>
        <w:tabs>
          <w:tab w:val="num" w:pos="993"/>
        </w:tabs>
        <w:ind w:left="993" w:hanging="993"/>
        <w:jc w:val="both"/>
      </w:pPr>
      <w:r>
        <w:tab/>
      </w:r>
      <w:r w:rsidR="00B846F7" w:rsidRPr="00F5704C">
        <w:t>Privitak: Prijedlog Odluke (x1)</w:t>
      </w:r>
    </w:p>
    <w:p w14:paraId="0684AAC7" w14:textId="77777777" w:rsidR="00B846F7" w:rsidRPr="00F5704C" w:rsidRDefault="00B846F7" w:rsidP="00B846F7"/>
    <w:p w14:paraId="2A98569B" w14:textId="77777777" w:rsidR="00B846F7" w:rsidRPr="00F5704C" w:rsidRDefault="00B846F7" w:rsidP="00B846F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876"/>
        <w:gridCol w:w="1226"/>
        <w:gridCol w:w="3816"/>
      </w:tblGrid>
      <w:tr w:rsidR="00B846F7" w:rsidRPr="00F5704C" w14:paraId="6D08D1DB" w14:textId="77777777" w:rsidTr="003B189C">
        <w:tc>
          <w:tcPr>
            <w:tcW w:w="3969" w:type="dxa"/>
          </w:tcPr>
          <w:p w14:paraId="313F48A2" w14:textId="77777777" w:rsidR="00B846F7" w:rsidRPr="00F5704C" w:rsidRDefault="00B846F7" w:rsidP="003B189C">
            <w:pPr>
              <w:jc w:val="center"/>
            </w:pPr>
          </w:p>
        </w:tc>
        <w:tc>
          <w:tcPr>
            <w:tcW w:w="1251" w:type="dxa"/>
          </w:tcPr>
          <w:p w14:paraId="63D23DE6" w14:textId="77777777" w:rsidR="00B846F7" w:rsidRPr="00F5704C" w:rsidRDefault="00B846F7" w:rsidP="003B189C"/>
        </w:tc>
        <w:tc>
          <w:tcPr>
            <w:tcW w:w="3852" w:type="dxa"/>
          </w:tcPr>
          <w:p w14:paraId="139D9299" w14:textId="77777777" w:rsidR="00B846F7" w:rsidRPr="00F5704C" w:rsidRDefault="00B846F7" w:rsidP="003B189C">
            <w:pPr>
              <w:jc w:val="center"/>
              <w:rPr>
                <w:b/>
                <w:bCs/>
              </w:rPr>
            </w:pPr>
            <w:r w:rsidRPr="00F5704C">
              <w:rPr>
                <w:b/>
                <w:bCs/>
              </w:rPr>
              <w:t>GRADONAČELNIK</w:t>
            </w:r>
          </w:p>
          <w:p w14:paraId="1F0DBC98" w14:textId="77777777" w:rsidR="00B846F7" w:rsidRPr="00F5704C" w:rsidRDefault="00B846F7" w:rsidP="003B189C">
            <w:pPr>
              <w:jc w:val="center"/>
            </w:pPr>
            <w:r w:rsidRPr="00F5704C">
              <w:rPr>
                <w:b/>
                <w:bCs/>
              </w:rPr>
              <w:t>Loris Peršurić</w:t>
            </w:r>
          </w:p>
        </w:tc>
      </w:tr>
    </w:tbl>
    <w:p w14:paraId="0667B912" w14:textId="77777777" w:rsidR="00B846F7" w:rsidRPr="00F5704C" w:rsidRDefault="00B846F7" w:rsidP="00B846F7">
      <w:pPr>
        <w:jc w:val="both"/>
      </w:pPr>
    </w:p>
    <w:p w14:paraId="54339A6A" w14:textId="77777777" w:rsidR="00B846F7" w:rsidRPr="00F5704C" w:rsidRDefault="00B846F7" w:rsidP="00B846F7">
      <w:pPr>
        <w:jc w:val="both"/>
      </w:pPr>
    </w:p>
    <w:p w14:paraId="72493787" w14:textId="77777777" w:rsidR="00BB121C" w:rsidRDefault="00BB121C" w:rsidP="00B846F7">
      <w:pPr>
        <w:tabs>
          <w:tab w:val="left" w:pos="0"/>
        </w:tabs>
      </w:pPr>
    </w:p>
    <w:p w14:paraId="3594D0FC" w14:textId="77777777" w:rsidR="00BB121C" w:rsidRDefault="00BB121C" w:rsidP="00B846F7">
      <w:pPr>
        <w:tabs>
          <w:tab w:val="left" w:pos="0"/>
        </w:tabs>
      </w:pPr>
    </w:p>
    <w:p w14:paraId="3FC51B63" w14:textId="77777777" w:rsidR="0098089A" w:rsidRDefault="0098089A" w:rsidP="00B846F7">
      <w:pPr>
        <w:tabs>
          <w:tab w:val="left" w:pos="0"/>
        </w:tabs>
        <w:rPr>
          <w:b/>
          <w:bCs/>
        </w:rPr>
      </w:pPr>
    </w:p>
    <w:p w14:paraId="4AA944BC" w14:textId="77777777" w:rsidR="0098089A" w:rsidRDefault="0098089A" w:rsidP="00B846F7">
      <w:pPr>
        <w:tabs>
          <w:tab w:val="left" w:pos="0"/>
        </w:tabs>
        <w:rPr>
          <w:b/>
          <w:bCs/>
        </w:rPr>
      </w:pPr>
    </w:p>
    <w:p w14:paraId="60D82F51" w14:textId="77777777" w:rsidR="0098089A" w:rsidRDefault="0098089A" w:rsidP="00B846F7">
      <w:pPr>
        <w:tabs>
          <w:tab w:val="left" w:pos="0"/>
        </w:tabs>
        <w:rPr>
          <w:b/>
          <w:bCs/>
        </w:rPr>
      </w:pPr>
    </w:p>
    <w:p w14:paraId="5AB7BB29" w14:textId="7DA754E9" w:rsidR="00B846F7" w:rsidRPr="0098089A" w:rsidRDefault="0098089A" w:rsidP="00B846F7">
      <w:pPr>
        <w:tabs>
          <w:tab w:val="left" w:pos="0"/>
        </w:tabs>
        <w:rPr>
          <w:b/>
          <w:bCs/>
        </w:rPr>
      </w:pPr>
      <w:r w:rsidRPr="0098089A">
        <w:rPr>
          <w:b/>
          <w:bCs/>
        </w:rPr>
        <w:t>DOSTAVITI:</w:t>
      </w:r>
    </w:p>
    <w:p w14:paraId="5593E7E3" w14:textId="37E881E0" w:rsidR="00B846F7" w:rsidRPr="00F5704C" w:rsidRDefault="00B846F7" w:rsidP="00B846F7">
      <w:pPr>
        <w:pStyle w:val="Odlomakpopisa"/>
        <w:numPr>
          <w:ilvl w:val="0"/>
          <w:numId w:val="19"/>
        </w:numPr>
        <w:tabs>
          <w:tab w:val="left" w:pos="0"/>
        </w:tabs>
        <w:rPr>
          <w:szCs w:val="24"/>
          <w:lang w:val="hr-HR"/>
        </w:rPr>
      </w:pPr>
      <w:r w:rsidRPr="00F5704C">
        <w:rPr>
          <w:szCs w:val="24"/>
          <w:lang w:val="hr-HR"/>
        </w:rPr>
        <w:t>Gradsk</w:t>
      </w:r>
      <w:r w:rsidR="0098089A">
        <w:rPr>
          <w:szCs w:val="24"/>
          <w:lang w:val="hr-HR"/>
        </w:rPr>
        <w:t>o vijeće</w:t>
      </w:r>
      <w:r w:rsidRPr="00F5704C">
        <w:rPr>
          <w:szCs w:val="24"/>
          <w:lang w:val="hr-HR"/>
        </w:rPr>
        <w:t>, ovdje,</w:t>
      </w:r>
    </w:p>
    <w:p w14:paraId="2633E10F" w14:textId="1B5CAF68" w:rsidR="00B846F7" w:rsidRPr="00F5704C" w:rsidRDefault="00B846F7" w:rsidP="00B846F7">
      <w:pPr>
        <w:pStyle w:val="Odlomakpopisa"/>
        <w:numPr>
          <w:ilvl w:val="0"/>
          <w:numId w:val="19"/>
        </w:numPr>
        <w:tabs>
          <w:tab w:val="left" w:pos="0"/>
        </w:tabs>
        <w:rPr>
          <w:szCs w:val="24"/>
          <w:lang w:val="hr-HR"/>
        </w:rPr>
      </w:pPr>
      <w:r w:rsidRPr="00F5704C">
        <w:rPr>
          <w:szCs w:val="24"/>
          <w:lang w:val="hr-HR"/>
        </w:rPr>
        <w:t>Upravnom odjelu za komunalni sustav, ovdje,</w:t>
      </w:r>
      <w:r w:rsidR="0098089A" w:rsidRPr="0098089A">
        <w:rPr>
          <w:bCs/>
          <w:szCs w:val="24"/>
          <w:lang w:val="hr-HR" w:eastAsia="hr-HR"/>
        </w:rPr>
        <w:t xml:space="preserve"> </w:t>
      </w:r>
      <w:r w:rsidR="0098089A" w:rsidRPr="0098089A">
        <w:rPr>
          <w:bCs/>
          <w:szCs w:val="24"/>
          <w:lang w:val="hr-HR"/>
        </w:rPr>
        <w:t>KLASA: 363-01/25-01/133</w:t>
      </w:r>
      <w:r w:rsidR="0098089A">
        <w:rPr>
          <w:bCs/>
          <w:szCs w:val="24"/>
          <w:lang w:val="hr-HR"/>
        </w:rPr>
        <w:t>,</w:t>
      </w:r>
    </w:p>
    <w:p w14:paraId="12EB6ECF" w14:textId="39FDC2DC" w:rsidR="001F0E86" w:rsidRDefault="00B846F7" w:rsidP="001F0E86">
      <w:pPr>
        <w:pStyle w:val="Odlomakpopisa"/>
        <w:numPr>
          <w:ilvl w:val="0"/>
          <w:numId w:val="19"/>
        </w:numPr>
        <w:tabs>
          <w:tab w:val="left" w:pos="0"/>
        </w:tabs>
        <w:rPr>
          <w:szCs w:val="24"/>
          <w:lang w:val="hr-HR"/>
        </w:rPr>
      </w:pPr>
      <w:r w:rsidRPr="00F5704C">
        <w:rPr>
          <w:szCs w:val="24"/>
          <w:lang w:val="hr-HR"/>
        </w:rPr>
        <w:t>Pismohrana, ovdje.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650"/>
      </w:tblGrid>
      <w:tr w:rsidR="001F0E86" w:rsidRPr="00BB121C" w14:paraId="23A7ACDD" w14:textId="77777777" w:rsidTr="006213A1">
        <w:trPr>
          <w:cantSplit/>
          <w:trHeight w:val="1054"/>
        </w:trPr>
        <w:tc>
          <w:tcPr>
            <w:tcW w:w="3650" w:type="dxa"/>
          </w:tcPr>
          <w:p w14:paraId="7181F7B2" w14:textId="77777777" w:rsidR="001F0E86" w:rsidRPr="00BB121C" w:rsidRDefault="001F0E86" w:rsidP="002B5EFF">
            <w:pPr>
              <w:tabs>
                <w:tab w:val="center" w:pos="1843"/>
              </w:tabs>
              <w:jc w:val="center"/>
              <w:rPr>
                <w:iCs/>
              </w:rPr>
            </w:pPr>
          </w:p>
          <w:p w14:paraId="22086492" w14:textId="77777777" w:rsidR="001F0E86" w:rsidRPr="00BB121C" w:rsidRDefault="001F0E86" w:rsidP="002B5EFF">
            <w:pPr>
              <w:tabs>
                <w:tab w:val="center" w:pos="1843"/>
              </w:tabs>
              <w:jc w:val="center"/>
              <w:rPr>
                <w:iCs/>
              </w:rPr>
            </w:pPr>
            <w:r w:rsidRPr="00BB121C">
              <w:rPr>
                <w:iCs/>
                <w:noProof/>
              </w:rPr>
              <w:drawing>
                <wp:inline distT="0" distB="0" distL="0" distR="0" wp14:anchorId="49C6438A" wp14:editId="5619E2B8">
                  <wp:extent cx="390525" cy="542925"/>
                  <wp:effectExtent l="0" t="0" r="9525" b="9525"/>
                  <wp:docPr id="2" name="Slika 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70716" w14:textId="77777777" w:rsidR="001F0E86" w:rsidRPr="00BB121C" w:rsidRDefault="001F0E86" w:rsidP="002B5EFF">
            <w:pPr>
              <w:tabs>
                <w:tab w:val="center" w:pos="1843"/>
              </w:tabs>
              <w:jc w:val="center"/>
              <w:rPr>
                <w:b/>
                <w:bCs/>
                <w:iCs/>
              </w:rPr>
            </w:pPr>
            <w:r w:rsidRPr="00BB121C">
              <w:rPr>
                <w:b/>
                <w:bCs/>
                <w:iCs/>
              </w:rPr>
              <w:t>REPUBLIKA HRVATSKA</w:t>
            </w:r>
          </w:p>
        </w:tc>
      </w:tr>
      <w:tr w:rsidR="001F0E86" w:rsidRPr="00BB121C" w14:paraId="6562B8E8" w14:textId="77777777" w:rsidTr="006213A1">
        <w:trPr>
          <w:cantSplit/>
          <w:trHeight w:val="298"/>
        </w:trPr>
        <w:tc>
          <w:tcPr>
            <w:tcW w:w="3650" w:type="dxa"/>
          </w:tcPr>
          <w:p w14:paraId="729F53E7" w14:textId="77777777" w:rsidR="001F0E86" w:rsidRPr="00BB121C" w:rsidRDefault="001F0E86" w:rsidP="002B5EFF">
            <w:pPr>
              <w:jc w:val="center"/>
              <w:rPr>
                <w:b/>
                <w:bCs/>
                <w:iCs/>
              </w:rPr>
            </w:pPr>
            <w:r w:rsidRPr="00BB121C">
              <w:rPr>
                <w:b/>
                <w:bCs/>
                <w:iCs/>
              </w:rPr>
              <w:t>ISTARSKA ŽUPANIJA</w:t>
            </w:r>
          </w:p>
        </w:tc>
      </w:tr>
      <w:tr w:rsidR="001F0E86" w:rsidRPr="00BB121C" w14:paraId="5234C909" w14:textId="77777777" w:rsidTr="006213A1">
        <w:trPr>
          <w:cantSplit/>
          <w:trHeight w:val="248"/>
        </w:trPr>
        <w:tc>
          <w:tcPr>
            <w:tcW w:w="3650" w:type="dxa"/>
          </w:tcPr>
          <w:p w14:paraId="175C7D04" w14:textId="77777777" w:rsidR="001F0E86" w:rsidRPr="00BB121C" w:rsidRDefault="001F0E86" w:rsidP="002B5EFF">
            <w:pPr>
              <w:jc w:val="center"/>
              <w:rPr>
                <w:b/>
                <w:bCs/>
                <w:iCs/>
              </w:rPr>
            </w:pPr>
            <w:r w:rsidRPr="00BB121C">
              <w:rPr>
                <w:b/>
                <w:bCs/>
                <w:iCs/>
              </w:rPr>
              <w:t>GRAD POREČ- PARENZO</w:t>
            </w:r>
          </w:p>
        </w:tc>
      </w:tr>
      <w:tr w:rsidR="001F0E86" w:rsidRPr="00BB121C" w14:paraId="063D94DD" w14:textId="77777777" w:rsidTr="006213A1">
        <w:trPr>
          <w:cantSplit/>
          <w:trHeight w:val="264"/>
        </w:trPr>
        <w:tc>
          <w:tcPr>
            <w:tcW w:w="3650" w:type="dxa"/>
          </w:tcPr>
          <w:p w14:paraId="4E113C27" w14:textId="77777777" w:rsidR="001F0E86" w:rsidRPr="00BB121C" w:rsidRDefault="001F0E86" w:rsidP="002B5EFF">
            <w:pPr>
              <w:jc w:val="center"/>
              <w:rPr>
                <w:b/>
                <w:bCs/>
                <w:iCs/>
              </w:rPr>
            </w:pPr>
            <w:r w:rsidRPr="00BB121C">
              <w:rPr>
                <w:b/>
                <w:bCs/>
                <w:iCs/>
              </w:rPr>
              <w:t>CITT</w:t>
            </w:r>
            <w:r>
              <w:rPr>
                <w:b/>
                <w:bCs/>
                <w:iCs/>
              </w:rPr>
              <w:t>À</w:t>
            </w:r>
            <w:r w:rsidRPr="00BB121C">
              <w:rPr>
                <w:b/>
                <w:bCs/>
                <w:iCs/>
              </w:rPr>
              <w:t xml:space="preserve"> DI POREČ - PARENZO</w:t>
            </w:r>
          </w:p>
        </w:tc>
      </w:tr>
    </w:tbl>
    <w:p w14:paraId="03849CF5" w14:textId="38FCFE04" w:rsidR="001F0E86" w:rsidRPr="00BB121C" w:rsidRDefault="001F0E86" w:rsidP="001F0E86">
      <w:pPr>
        <w:rPr>
          <w:b/>
          <w:bCs/>
          <w:iCs/>
        </w:rPr>
      </w:pPr>
      <w:r w:rsidRPr="00BB121C">
        <w:rPr>
          <w:b/>
          <w:bCs/>
          <w:iCs/>
        </w:rPr>
        <w:t xml:space="preserve">               Gradsko vijeće</w:t>
      </w:r>
    </w:p>
    <w:p w14:paraId="11861F19" w14:textId="77777777" w:rsidR="001F0E86" w:rsidRPr="00BB121C" w:rsidRDefault="001F0E86" w:rsidP="001F0E86">
      <w:pPr>
        <w:rPr>
          <w:b/>
          <w:bCs/>
          <w:iCs/>
        </w:rPr>
      </w:pPr>
      <w:r w:rsidRPr="00BB121C">
        <w:rPr>
          <w:b/>
          <w:bCs/>
          <w:iCs/>
        </w:rPr>
        <w:t xml:space="preserve">KLASA: </w:t>
      </w:r>
    </w:p>
    <w:p w14:paraId="6163CF7B" w14:textId="77777777" w:rsidR="001F0E86" w:rsidRPr="00BB121C" w:rsidRDefault="001F0E86" w:rsidP="001F0E86">
      <w:pPr>
        <w:rPr>
          <w:b/>
          <w:bCs/>
          <w:iCs/>
        </w:rPr>
      </w:pPr>
      <w:r w:rsidRPr="00BB121C">
        <w:rPr>
          <w:b/>
          <w:bCs/>
          <w:iCs/>
        </w:rPr>
        <w:t xml:space="preserve">URBOJ: </w:t>
      </w:r>
    </w:p>
    <w:p w14:paraId="4D1B93E0" w14:textId="77777777" w:rsidR="001F0E86" w:rsidRPr="00BB121C" w:rsidRDefault="001F0E86" w:rsidP="001F0E86">
      <w:pPr>
        <w:rPr>
          <w:b/>
          <w:bCs/>
          <w:iCs/>
        </w:rPr>
      </w:pPr>
      <w:r w:rsidRPr="00BB121C">
        <w:rPr>
          <w:b/>
          <w:bCs/>
          <w:iCs/>
        </w:rPr>
        <w:t xml:space="preserve">Poreč-Parenzo, </w:t>
      </w:r>
    </w:p>
    <w:p w14:paraId="3604CB52" w14:textId="77777777" w:rsidR="001F0E86" w:rsidRPr="00BB121C" w:rsidRDefault="001F0E86" w:rsidP="001F0E86">
      <w:pPr>
        <w:autoSpaceDE w:val="0"/>
        <w:autoSpaceDN w:val="0"/>
        <w:adjustRightInd w:val="0"/>
        <w:jc w:val="both"/>
      </w:pPr>
    </w:p>
    <w:p w14:paraId="70F8E58C" w14:textId="77777777" w:rsidR="001F0E86" w:rsidRPr="00BB121C" w:rsidRDefault="001F0E86" w:rsidP="001F0E86">
      <w:pPr>
        <w:ind w:firstLine="708"/>
        <w:jc w:val="both"/>
      </w:pPr>
      <w:r w:rsidRPr="00BB121C">
        <w:rPr>
          <w:color w:val="000000"/>
        </w:rPr>
        <w:t>Na temelju članaka 36. i 37. Zakona o koncesijama (</w:t>
      </w:r>
      <w:r>
        <w:rPr>
          <w:color w:val="000000"/>
        </w:rPr>
        <w:t>„</w:t>
      </w:r>
      <w:r w:rsidRPr="00BB121C">
        <w:rPr>
          <w:color w:val="000000"/>
        </w:rPr>
        <w:t>Narodne novine</w:t>
      </w:r>
      <w:r>
        <w:rPr>
          <w:color w:val="000000"/>
        </w:rPr>
        <w:t>“</w:t>
      </w:r>
      <w:r w:rsidRPr="00BB121C">
        <w:rPr>
          <w:color w:val="000000"/>
        </w:rPr>
        <w:t xml:space="preserve"> broj 69/17 i 107/20) te članka 41. Statuta Grada Poreča-Parenzo (</w:t>
      </w:r>
      <w:r>
        <w:rPr>
          <w:color w:val="000000"/>
        </w:rPr>
        <w:t>„</w:t>
      </w:r>
      <w:r w:rsidRPr="00BB121C">
        <w:rPr>
          <w:color w:val="000000"/>
        </w:rPr>
        <w:t>Službeni glasnik Grada Poreča-Parenzo</w:t>
      </w:r>
      <w:r>
        <w:rPr>
          <w:color w:val="000000"/>
        </w:rPr>
        <w:t>“</w:t>
      </w:r>
      <w:r w:rsidRPr="00BB121C">
        <w:rPr>
          <w:color w:val="000000"/>
        </w:rPr>
        <w:t xml:space="preserve"> broj 2/13, 10/18, </w:t>
      </w:r>
      <w:r w:rsidRPr="00BB121C">
        <w:t>2/21 i 12/24</w:t>
      </w:r>
      <w:r w:rsidRPr="00BB121C">
        <w:rPr>
          <w:color w:val="000000"/>
        </w:rPr>
        <w:t>), nakon provedenog postupka zaprimanja, otvaranj</w:t>
      </w:r>
      <w:r>
        <w:rPr>
          <w:color w:val="000000"/>
        </w:rPr>
        <w:t>a</w:t>
      </w:r>
      <w:r w:rsidRPr="00BB121C">
        <w:rPr>
          <w:color w:val="000000"/>
        </w:rPr>
        <w:t xml:space="preserve">, pregleda i ocjene pristiglih ponuda u postupku davanja koncesije za obavljanje komunalne djelatnosti komunalnog linijskog prijevoza putnika na  Grada Poreča-Parenzo, </w:t>
      </w:r>
      <w:r w:rsidRPr="00BB121C">
        <w:t>Gradsko vijeće Grada na sjednici održanoj dana _____ 2026. godine,  donijelo je</w:t>
      </w:r>
      <w:r>
        <w:t xml:space="preserve"> sljedeću</w:t>
      </w:r>
    </w:p>
    <w:p w14:paraId="178B271F" w14:textId="77777777" w:rsidR="001F0E86" w:rsidRPr="00BB121C" w:rsidRDefault="001F0E86" w:rsidP="001F0E86">
      <w:pPr>
        <w:autoSpaceDE w:val="0"/>
        <w:autoSpaceDN w:val="0"/>
        <w:adjustRightInd w:val="0"/>
        <w:ind w:firstLine="708"/>
        <w:jc w:val="both"/>
      </w:pPr>
    </w:p>
    <w:p w14:paraId="50687C18" w14:textId="77777777" w:rsidR="001F0E86" w:rsidRPr="00BB121C" w:rsidRDefault="001F0E86" w:rsidP="001F0E86">
      <w:pPr>
        <w:jc w:val="center"/>
        <w:rPr>
          <w:b/>
        </w:rPr>
      </w:pPr>
      <w:r w:rsidRPr="00BB121C">
        <w:rPr>
          <w:b/>
        </w:rPr>
        <w:t>ODLUK</w:t>
      </w:r>
      <w:r>
        <w:rPr>
          <w:b/>
        </w:rPr>
        <w:t>U</w:t>
      </w:r>
    </w:p>
    <w:p w14:paraId="536D8886" w14:textId="77777777" w:rsidR="001F0E86" w:rsidRPr="00BB121C" w:rsidRDefault="001F0E86" w:rsidP="001F0E86">
      <w:pPr>
        <w:tabs>
          <w:tab w:val="left" w:pos="720"/>
        </w:tabs>
        <w:jc w:val="center"/>
        <w:rPr>
          <w:b/>
        </w:rPr>
      </w:pPr>
      <w:r w:rsidRPr="00BB121C">
        <w:rPr>
          <w:b/>
        </w:rPr>
        <w:t xml:space="preserve">o davanju koncesije za obavljanje komunalne djelatnosti komunalnog linijskog prijevoza putnika na području Grada Poreča – Parenzo </w:t>
      </w:r>
    </w:p>
    <w:p w14:paraId="2C1B546C" w14:textId="77777777" w:rsidR="001F0E86" w:rsidRPr="00BB121C" w:rsidRDefault="001F0E86" w:rsidP="001F0E86"/>
    <w:p w14:paraId="2F82819C" w14:textId="77777777" w:rsidR="001F0E86" w:rsidRPr="00BB121C" w:rsidRDefault="001F0E86" w:rsidP="001F0E86">
      <w:pPr>
        <w:jc w:val="center"/>
        <w:rPr>
          <w:b/>
        </w:rPr>
      </w:pPr>
      <w:r w:rsidRPr="00BB121C">
        <w:rPr>
          <w:b/>
        </w:rPr>
        <w:t>I.</w:t>
      </w:r>
    </w:p>
    <w:p w14:paraId="3CB3175D" w14:textId="77777777" w:rsidR="001F0E86" w:rsidRPr="00BB121C" w:rsidRDefault="001F0E86" w:rsidP="001F0E86">
      <w:pPr>
        <w:tabs>
          <w:tab w:val="left" w:pos="720"/>
        </w:tabs>
        <w:jc w:val="both"/>
      </w:pPr>
      <w:r w:rsidRPr="00BB121C">
        <w:rPr>
          <w:b/>
          <w:bCs/>
        </w:rPr>
        <w:t>Naziv davatelja koncesije</w:t>
      </w:r>
      <w:r w:rsidRPr="00BB121C">
        <w:t xml:space="preserve">: Grad Poreč-Parenzo, Obala m. Tita 5/1, Poreč, OIB: 41303906494 </w:t>
      </w:r>
    </w:p>
    <w:p w14:paraId="3D940E85" w14:textId="77777777" w:rsidR="001F0E86" w:rsidRPr="00BB121C" w:rsidRDefault="001F0E86" w:rsidP="001F0E86">
      <w:pPr>
        <w:tabs>
          <w:tab w:val="left" w:pos="720"/>
        </w:tabs>
        <w:jc w:val="both"/>
      </w:pPr>
    </w:p>
    <w:p w14:paraId="73FDE5F2" w14:textId="77777777" w:rsidR="001F0E86" w:rsidRPr="00BB121C" w:rsidRDefault="001F0E86" w:rsidP="001F0E86">
      <w:pPr>
        <w:tabs>
          <w:tab w:val="left" w:pos="720"/>
        </w:tabs>
        <w:jc w:val="center"/>
        <w:rPr>
          <w:b/>
          <w:bCs/>
        </w:rPr>
      </w:pPr>
      <w:r w:rsidRPr="00BB121C">
        <w:rPr>
          <w:b/>
          <w:bCs/>
        </w:rPr>
        <w:t>II.</w:t>
      </w:r>
    </w:p>
    <w:p w14:paraId="6E6B68C0" w14:textId="77777777" w:rsidR="001F0E86" w:rsidRPr="00BB121C" w:rsidRDefault="001F0E86" w:rsidP="001F0E86">
      <w:pPr>
        <w:tabs>
          <w:tab w:val="left" w:pos="720"/>
        </w:tabs>
        <w:jc w:val="both"/>
      </w:pPr>
      <w:r w:rsidRPr="00BB121C">
        <w:rPr>
          <w:b/>
          <w:bCs/>
        </w:rPr>
        <w:t>Broj odluke i datum donošenja odluke</w:t>
      </w:r>
      <w:r w:rsidRPr="00BB121C">
        <w:t>: KLASA: _________________, URBROJ: __________________ od ______________ godine.</w:t>
      </w:r>
    </w:p>
    <w:p w14:paraId="299E8710" w14:textId="77777777" w:rsidR="001F0E86" w:rsidRPr="00BB121C" w:rsidRDefault="001F0E86" w:rsidP="001F0E86">
      <w:pPr>
        <w:tabs>
          <w:tab w:val="left" w:pos="720"/>
        </w:tabs>
        <w:jc w:val="both"/>
      </w:pPr>
    </w:p>
    <w:p w14:paraId="41B02749" w14:textId="77777777" w:rsidR="001F0E86" w:rsidRPr="00BB121C" w:rsidRDefault="001F0E86" w:rsidP="001F0E86">
      <w:pPr>
        <w:tabs>
          <w:tab w:val="left" w:pos="720"/>
        </w:tabs>
        <w:jc w:val="center"/>
        <w:rPr>
          <w:b/>
          <w:bCs/>
        </w:rPr>
      </w:pPr>
      <w:r w:rsidRPr="00BB121C">
        <w:rPr>
          <w:b/>
          <w:bCs/>
        </w:rPr>
        <w:t>III.</w:t>
      </w:r>
    </w:p>
    <w:p w14:paraId="1DDFF762" w14:textId="77777777" w:rsidR="001F0E86" w:rsidRPr="00BB121C" w:rsidRDefault="001F0E86" w:rsidP="001F0E86">
      <w:pPr>
        <w:tabs>
          <w:tab w:val="left" w:pos="720"/>
        </w:tabs>
        <w:jc w:val="both"/>
      </w:pPr>
      <w:r w:rsidRPr="00BB121C">
        <w:rPr>
          <w:b/>
          <w:bCs/>
        </w:rPr>
        <w:t>Naziv odabranog najpovoljnijeg ponuditelja:</w:t>
      </w:r>
      <w:r w:rsidRPr="00BB121C">
        <w:t xml:space="preserve"> AUTOTRANS </w:t>
      </w:r>
      <w:proofErr w:type="spellStart"/>
      <w:r w:rsidRPr="00BB121C">
        <w:t>dd</w:t>
      </w:r>
      <w:proofErr w:type="spellEnd"/>
      <w:r w:rsidRPr="00BB121C">
        <w:t xml:space="preserve">, Cres, </w:t>
      </w:r>
      <w:r w:rsidRPr="00BB121C">
        <w:rPr>
          <w:bCs/>
        </w:rPr>
        <w:t>Šetalište 20. travnja 18 Cres, OIB: 19819724166, IBAN: HR5824020061100388130.</w:t>
      </w:r>
    </w:p>
    <w:p w14:paraId="3422389A" w14:textId="77777777" w:rsidR="001F0E86" w:rsidRPr="00BB121C" w:rsidRDefault="001F0E86" w:rsidP="001F0E86">
      <w:pPr>
        <w:tabs>
          <w:tab w:val="left" w:pos="720"/>
        </w:tabs>
        <w:jc w:val="both"/>
      </w:pPr>
    </w:p>
    <w:p w14:paraId="1FE24929" w14:textId="77777777" w:rsidR="001F0E86" w:rsidRPr="00BB121C" w:rsidRDefault="001F0E86" w:rsidP="001F0E86">
      <w:pPr>
        <w:tabs>
          <w:tab w:val="left" w:pos="720"/>
        </w:tabs>
        <w:jc w:val="center"/>
        <w:rPr>
          <w:b/>
          <w:bCs/>
        </w:rPr>
      </w:pPr>
      <w:r w:rsidRPr="00BB121C">
        <w:rPr>
          <w:b/>
          <w:bCs/>
        </w:rPr>
        <w:t>IV.</w:t>
      </w:r>
    </w:p>
    <w:p w14:paraId="471D5BDF" w14:textId="77777777" w:rsidR="001F0E86" w:rsidRPr="00BB121C" w:rsidRDefault="001F0E86" w:rsidP="001F0E86">
      <w:pPr>
        <w:tabs>
          <w:tab w:val="left" w:pos="720"/>
        </w:tabs>
        <w:jc w:val="both"/>
        <w:rPr>
          <w:rFonts w:eastAsia="Calibri"/>
          <w:lang w:eastAsia="en-US"/>
        </w:rPr>
      </w:pPr>
      <w:r w:rsidRPr="00BB121C">
        <w:rPr>
          <w:b/>
          <w:bCs/>
        </w:rPr>
        <w:t xml:space="preserve">Osnovna prava i obveze davatelja koncesije i koncesionara: </w:t>
      </w:r>
      <w:r w:rsidRPr="00BB121C">
        <w:t xml:space="preserve">Koncesionar je dužan svim fizičkim osobama s prebivalištem na području Grada Poreča – Parenzo osigurati besplatan javni linijski prijevoz (besplatnu godišnju kartu). Dokaz o pravu na besplatan prijevoz korisnici ostvaruju predočenjem osobne iskaznice ili potvrde o prebivalištu, na temelju koje je Koncesionar dužan </w:t>
      </w:r>
      <w:bookmarkStart w:id="0" w:name="_Hlk233791956"/>
      <w:proofErr w:type="spellStart"/>
      <w:r w:rsidRPr="004928E2">
        <w:rPr>
          <w:lang w:val="en-AU"/>
        </w:rPr>
        <w:t>izdati</w:t>
      </w:r>
      <w:proofErr w:type="spellEnd"/>
      <w:r w:rsidRPr="004928E2">
        <w:rPr>
          <w:lang w:val="en-AU"/>
        </w:rPr>
        <w:t xml:space="preserve"> </w:t>
      </w:r>
      <w:proofErr w:type="spellStart"/>
      <w:r w:rsidRPr="004928E2">
        <w:rPr>
          <w:lang w:val="en-AU"/>
        </w:rPr>
        <w:t>povlaštenu</w:t>
      </w:r>
      <w:proofErr w:type="spellEnd"/>
      <w:r w:rsidRPr="004928E2">
        <w:rPr>
          <w:lang w:val="en-AU"/>
        </w:rPr>
        <w:t xml:space="preserve"> </w:t>
      </w:r>
      <w:proofErr w:type="spellStart"/>
      <w:r w:rsidRPr="004928E2">
        <w:rPr>
          <w:lang w:val="en-AU"/>
        </w:rPr>
        <w:t>kartu</w:t>
      </w:r>
      <w:proofErr w:type="spellEnd"/>
      <w:r w:rsidRPr="004928E2">
        <w:rPr>
          <w:rFonts w:eastAsia="Calibri"/>
          <w:lang w:val="en-US" w:eastAsia="en-US"/>
        </w:rPr>
        <w:t xml:space="preserve">. </w:t>
      </w:r>
      <w:proofErr w:type="spellStart"/>
      <w:r w:rsidRPr="00BB121C">
        <w:rPr>
          <w:rFonts w:eastAsia="Calibri"/>
          <w:lang w:val="en-US" w:eastAsia="en-US"/>
        </w:rPr>
        <w:t>Davatelj</w:t>
      </w:r>
      <w:proofErr w:type="spellEnd"/>
      <w:r w:rsidRPr="00BB121C">
        <w:rPr>
          <w:rFonts w:eastAsia="Calibri"/>
          <w:lang w:val="en-US" w:eastAsia="en-US"/>
        </w:rPr>
        <w:t xml:space="preserve"> </w:t>
      </w:r>
      <w:proofErr w:type="spellStart"/>
      <w:r w:rsidRPr="00BB121C">
        <w:rPr>
          <w:rFonts w:eastAsia="Calibri"/>
          <w:lang w:val="en-US" w:eastAsia="en-US"/>
        </w:rPr>
        <w:t>koncesije</w:t>
      </w:r>
      <w:proofErr w:type="spellEnd"/>
      <w:r w:rsidRPr="00BB121C">
        <w:rPr>
          <w:rFonts w:eastAsia="Calibri"/>
          <w:lang w:eastAsia="en-US"/>
        </w:rPr>
        <w:t xml:space="preserve"> osigurava koncesionaru godišnju novčanu naknadu u iznosu od 306.000,00 EUR radi izvršavanja obveze javne usluge koja se sastoji od omogućavanja besplatnog korištenja komunalnog linijskog prijevoza svim fizičkim osobama s prebivalištem na području Grada Poreča-Parenzo. Naknada se isplaćuje u dvanaest jednakih mjesečnih obroka od po 25.500,00 EUR, uz uvjet urednog izvršavanja ugovorenog voznog reda i ostalih obveza iz ugovora o koncesiji. </w:t>
      </w:r>
    </w:p>
    <w:p w14:paraId="4C5A59C5" w14:textId="77777777" w:rsidR="001F0E86" w:rsidRPr="00BB121C" w:rsidRDefault="001F0E86" w:rsidP="001F0E86">
      <w:pPr>
        <w:jc w:val="both"/>
        <w:rPr>
          <w:rFonts w:eastAsia="Calibri"/>
          <w:lang w:eastAsia="en-US"/>
        </w:rPr>
      </w:pPr>
      <w:r w:rsidRPr="00BB121C">
        <w:rPr>
          <w:rFonts w:eastAsia="Calibri"/>
          <w:lang w:eastAsia="en-US"/>
        </w:rPr>
        <w:t xml:space="preserve">Koncesionar je obvezan voditi odvojeno računovodstvo za djelatnost koja je predmet koncesije te dostavljati mjesečna izvješća o izvršenju javne usluge, a </w:t>
      </w:r>
      <w:r>
        <w:rPr>
          <w:rFonts w:eastAsia="Calibri"/>
          <w:lang w:eastAsia="en-US"/>
        </w:rPr>
        <w:t>davatelj koncesije</w:t>
      </w:r>
      <w:r w:rsidRPr="00BB121C">
        <w:rPr>
          <w:rFonts w:eastAsia="Calibri"/>
          <w:lang w:eastAsia="en-US"/>
        </w:rPr>
        <w:t xml:space="preserve"> zadržava pravo kontrole namjenskog korištenja isplaćene naknade.</w:t>
      </w:r>
    </w:p>
    <w:bookmarkEnd w:id="0"/>
    <w:p w14:paraId="4132B9A7" w14:textId="77777777" w:rsidR="001F0E86" w:rsidRPr="00BB121C" w:rsidRDefault="001F0E86" w:rsidP="001F0E86">
      <w:pPr>
        <w:tabs>
          <w:tab w:val="left" w:pos="720"/>
        </w:tabs>
        <w:jc w:val="both"/>
      </w:pPr>
    </w:p>
    <w:p w14:paraId="52090266" w14:textId="77777777" w:rsidR="001F0E86" w:rsidRPr="00BB121C" w:rsidRDefault="001F0E86" w:rsidP="001F0E86">
      <w:pPr>
        <w:jc w:val="center"/>
        <w:rPr>
          <w:b/>
          <w:bCs/>
        </w:rPr>
      </w:pPr>
      <w:r w:rsidRPr="00BB121C">
        <w:rPr>
          <w:b/>
          <w:bCs/>
        </w:rPr>
        <w:lastRenderedPageBreak/>
        <w:t>V.</w:t>
      </w:r>
    </w:p>
    <w:p w14:paraId="3EADEEE0" w14:textId="77777777" w:rsidR="001F0E86" w:rsidRPr="00BB121C" w:rsidRDefault="001F0E86" w:rsidP="001F0E86">
      <w:pPr>
        <w:jc w:val="both"/>
      </w:pPr>
      <w:r w:rsidRPr="00BB121C">
        <w:rPr>
          <w:b/>
          <w:bCs/>
        </w:rPr>
        <w:t>Vrsta i predmet koncesije</w:t>
      </w:r>
      <w:r w:rsidRPr="00BB121C">
        <w:t xml:space="preserve">: </w:t>
      </w:r>
      <w:r w:rsidRPr="00BB121C">
        <w:rPr>
          <w:color w:val="000000"/>
        </w:rPr>
        <w:t>koncesija za javne usluge. Predmet koncesije je pravo obavljanja komunalne djelatnosti komunalnog linijskog prijevoza putnika na području Grada Poreča – Parenzo.</w:t>
      </w:r>
      <w:r w:rsidRPr="00BB121C">
        <w:t xml:space="preserve"> </w:t>
      </w:r>
    </w:p>
    <w:p w14:paraId="31B1EFD4" w14:textId="77777777" w:rsidR="001F0E86" w:rsidRPr="00BB121C" w:rsidRDefault="001F0E86" w:rsidP="001F0E86">
      <w:pPr>
        <w:jc w:val="both"/>
      </w:pPr>
    </w:p>
    <w:p w14:paraId="124A5370" w14:textId="77777777" w:rsidR="001F0E86" w:rsidRPr="00BB121C" w:rsidRDefault="001F0E86" w:rsidP="001F0E86">
      <w:pPr>
        <w:jc w:val="center"/>
        <w:rPr>
          <w:b/>
          <w:bCs/>
        </w:rPr>
      </w:pPr>
      <w:r w:rsidRPr="00BB121C">
        <w:rPr>
          <w:b/>
          <w:bCs/>
        </w:rPr>
        <w:t>VI.</w:t>
      </w:r>
    </w:p>
    <w:p w14:paraId="486FA4BD" w14:textId="77777777" w:rsidR="001F0E86" w:rsidRDefault="001F0E86" w:rsidP="001F0E86">
      <w:pPr>
        <w:jc w:val="both"/>
        <w:rPr>
          <w:rFonts w:eastAsia="Calibri"/>
          <w:lang w:eastAsia="en-US"/>
        </w:rPr>
      </w:pPr>
      <w:r w:rsidRPr="00BB121C">
        <w:rPr>
          <w:b/>
          <w:bCs/>
        </w:rPr>
        <w:t xml:space="preserve">Priroda i opseg te mjesto, odnosno područje obavljanja djelatnosti koncesije: </w:t>
      </w:r>
      <w:r w:rsidRPr="00BB121C">
        <w:t>k</w:t>
      </w:r>
      <w:r w:rsidRPr="00BB121C">
        <w:rPr>
          <w:rFonts w:eastAsia="Calibri"/>
          <w:lang w:eastAsia="en-US"/>
        </w:rPr>
        <w:t>oncesijom su obuhvaćene linije komunalnog linijskog prijevoza putnika na području Grada Poreča – Parenzo:</w:t>
      </w:r>
    </w:p>
    <w:p w14:paraId="7E0FB136" w14:textId="77777777" w:rsidR="001F0E86" w:rsidRPr="00BB121C" w:rsidRDefault="001F0E86" w:rsidP="001F0E86">
      <w:pPr>
        <w:jc w:val="both"/>
        <w:rPr>
          <w:rFonts w:eastAsia="Calibri"/>
          <w:lang w:eastAsia="en-US"/>
        </w:rPr>
      </w:pPr>
    </w:p>
    <w:p w14:paraId="3B0E5A8E" w14:textId="77777777" w:rsidR="001F0E86" w:rsidRDefault="001F0E86" w:rsidP="001F0E86">
      <w:pPr>
        <w:jc w:val="both"/>
        <w:rPr>
          <w:bCs/>
          <w:color w:val="000000"/>
        </w:rPr>
      </w:pPr>
      <w:r w:rsidRPr="00BB121C">
        <w:rPr>
          <w:bCs/>
          <w:color w:val="000000"/>
        </w:rPr>
        <w:t>Linija 1:</w:t>
      </w:r>
    </w:p>
    <w:p w14:paraId="30B4CFD4" w14:textId="77777777" w:rsidR="001F0E86" w:rsidRDefault="001F0E86" w:rsidP="001F0E86">
      <w:pPr>
        <w:jc w:val="both"/>
        <w:rPr>
          <w:bCs/>
          <w:color w:val="000000"/>
        </w:rPr>
      </w:pPr>
      <w:r w:rsidRPr="00BB121C">
        <w:rPr>
          <w:bCs/>
          <w:color w:val="000000"/>
        </w:rPr>
        <w:t xml:space="preserve">Autobusni kolodvor Poreč – </w:t>
      </w:r>
      <w:proofErr w:type="spellStart"/>
      <w:r w:rsidRPr="00BB121C">
        <w:rPr>
          <w:bCs/>
          <w:color w:val="000000"/>
        </w:rPr>
        <w:t>Lacoop</w:t>
      </w:r>
      <w:proofErr w:type="spellEnd"/>
      <w:r w:rsidRPr="00BB121C">
        <w:rPr>
          <w:bCs/>
          <w:color w:val="000000"/>
        </w:rPr>
        <w:t xml:space="preserve"> – Mate Vlašića (preko puta Plodina) – Stancija Portun – </w:t>
      </w:r>
      <w:proofErr w:type="spellStart"/>
      <w:r w:rsidRPr="00BB121C">
        <w:rPr>
          <w:bCs/>
          <w:color w:val="000000"/>
        </w:rPr>
        <w:t>Antonci</w:t>
      </w:r>
      <w:proofErr w:type="spellEnd"/>
      <w:r w:rsidRPr="00BB121C">
        <w:rPr>
          <w:bCs/>
          <w:color w:val="000000"/>
        </w:rPr>
        <w:t xml:space="preserve"> – </w:t>
      </w:r>
      <w:proofErr w:type="spellStart"/>
      <w:r w:rsidRPr="00BB121C">
        <w:rPr>
          <w:bCs/>
          <w:color w:val="000000"/>
        </w:rPr>
        <w:t>Kosinožići</w:t>
      </w:r>
      <w:proofErr w:type="spellEnd"/>
      <w:r w:rsidRPr="00BB121C">
        <w:rPr>
          <w:bCs/>
          <w:color w:val="000000"/>
        </w:rPr>
        <w:t xml:space="preserve"> –</w:t>
      </w:r>
      <w:proofErr w:type="spellStart"/>
      <w:r w:rsidRPr="00BB121C">
        <w:rPr>
          <w:bCs/>
          <w:color w:val="000000"/>
        </w:rPr>
        <w:t>Vežnaveri</w:t>
      </w:r>
      <w:proofErr w:type="spellEnd"/>
      <w:r w:rsidRPr="00BB121C">
        <w:rPr>
          <w:bCs/>
          <w:color w:val="000000"/>
        </w:rPr>
        <w:t xml:space="preserve"> – Nova Vas – </w:t>
      </w:r>
      <w:proofErr w:type="spellStart"/>
      <w:r w:rsidRPr="00BB121C">
        <w:rPr>
          <w:bCs/>
          <w:color w:val="000000"/>
        </w:rPr>
        <w:t>Mihatovići</w:t>
      </w:r>
      <w:proofErr w:type="spellEnd"/>
      <w:r w:rsidRPr="00BB121C">
        <w:rPr>
          <w:bCs/>
          <w:color w:val="000000"/>
        </w:rPr>
        <w:t xml:space="preserve"> – Kukci – Vranići (Elektrometal) – Vrh </w:t>
      </w:r>
      <w:proofErr w:type="spellStart"/>
      <w:r w:rsidRPr="00BB121C">
        <w:rPr>
          <w:bCs/>
          <w:color w:val="000000"/>
        </w:rPr>
        <w:t>Špadići</w:t>
      </w:r>
      <w:proofErr w:type="spellEnd"/>
      <w:r w:rsidRPr="00BB121C">
        <w:rPr>
          <w:bCs/>
          <w:color w:val="000000"/>
        </w:rPr>
        <w:t xml:space="preserve"> (</w:t>
      </w:r>
      <w:proofErr w:type="spellStart"/>
      <w:r w:rsidRPr="00BB121C">
        <w:rPr>
          <w:bCs/>
          <w:color w:val="000000"/>
        </w:rPr>
        <w:t>Ilona</w:t>
      </w:r>
      <w:proofErr w:type="spellEnd"/>
      <w:r w:rsidRPr="00BB121C">
        <w:rPr>
          <w:bCs/>
          <w:color w:val="000000"/>
        </w:rPr>
        <w:t xml:space="preserve">) – </w:t>
      </w:r>
      <w:proofErr w:type="spellStart"/>
      <w:r w:rsidRPr="00BB121C">
        <w:rPr>
          <w:bCs/>
          <w:color w:val="000000"/>
        </w:rPr>
        <w:t>Špadići</w:t>
      </w:r>
      <w:proofErr w:type="spellEnd"/>
      <w:r w:rsidRPr="00BB121C">
        <w:rPr>
          <w:bCs/>
          <w:color w:val="000000"/>
        </w:rPr>
        <w:t xml:space="preserve"> (Konzum) – NC-PO-180 (zapadna strana naselja Mate Balota), – Novo naselje Jug – Autobusni kolodvor Poreč</w:t>
      </w:r>
    </w:p>
    <w:p w14:paraId="2395D47B" w14:textId="77777777" w:rsidR="001F0E86" w:rsidRPr="00BB121C" w:rsidRDefault="001F0E86" w:rsidP="001F0E86">
      <w:pPr>
        <w:jc w:val="both"/>
        <w:rPr>
          <w:bCs/>
          <w:color w:val="000000"/>
        </w:rPr>
      </w:pPr>
    </w:p>
    <w:p w14:paraId="46052BB4" w14:textId="77777777" w:rsidR="001F0E86" w:rsidRDefault="001F0E86" w:rsidP="001F0E86">
      <w:pPr>
        <w:jc w:val="both"/>
        <w:rPr>
          <w:bCs/>
          <w:color w:val="000000"/>
        </w:rPr>
      </w:pPr>
      <w:r w:rsidRPr="00BB121C">
        <w:rPr>
          <w:bCs/>
          <w:color w:val="000000"/>
        </w:rPr>
        <w:t>Linija 2:</w:t>
      </w:r>
    </w:p>
    <w:p w14:paraId="4F6A7AFF" w14:textId="77777777" w:rsidR="001F0E86" w:rsidRDefault="001F0E86" w:rsidP="001F0E86">
      <w:pPr>
        <w:jc w:val="both"/>
        <w:rPr>
          <w:bCs/>
          <w:color w:val="000000"/>
        </w:rPr>
      </w:pPr>
      <w:r w:rsidRPr="00BB121C">
        <w:rPr>
          <w:bCs/>
          <w:color w:val="000000"/>
        </w:rPr>
        <w:t xml:space="preserve">Autobusni kolodvor Poreč – </w:t>
      </w:r>
      <w:proofErr w:type="spellStart"/>
      <w:r w:rsidRPr="00BB121C">
        <w:rPr>
          <w:bCs/>
          <w:color w:val="000000"/>
        </w:rPr>
        <w:t>Lacop</w:t>
      </w:r>
      <w:proofErr w:type="spellEnd"/>
      <w:r w:rsidRPr="00BB121C">
        <w:rPr>
          <w:bCs/>
          <w:color w:val="000000"/>
        </w:rPr>
        <w:t xml:space="preserve"> – Mate Vlašića (preko puta Plodina) – Stancija Vodopija Istok – Červar Porat – Stancija Vodopija Zapad – Veli Maj – Mali Maj – NC-PO-180 (zapadna strana naselja Mate Balota) – Autobusni kolodvor Poreč</w:t>
      </w:r>
    </w:p>
    <w:p w14:paraId="42FD63F9" w14:textId="77777777" w:rsidR="001F0E86" w:rsidRPr="00BB121C" w:rsidRDefault="001F0E86" w:rsidP="001F0E86">
      <w:pPr>
        <w:jc w:val="both"/>
        <w:rPr>
          <w:bCs/>
          <w:color w:val="000000"/>
        </w:rPr>
      </w:pPr>
    </w:p>
    <w:p w14:paraId="0DF13169" w14:textId="77777777" w:rsidR="001F0E86" w:rsidRDefault="001F0E86" w:rsidP="001F0E86">
      <w:pPr>
        <w:jc w:val="both"/>
        <w:rPr>
          <w:bCs/>
          <w:color w:val="000000"/>
        </w:rPr>
      </w:pPr>
      <w:r w:rsidRPr="00BB121C">
        <w:rPr>
          <w:bCs/>
          <w:color w:val="000000"/>
        </w:rPr>
        <w:t>Linija 3</w:t>
      </w:r>
      <w:r>
        <w:rPr>
          <w:bCs/>
          <w:color w:val="000000"/>
        </w:rPr>
        <w:t>:</w:t>
      </w:r>
    </w:p>
    <w:p w14:paraId="79013679" w14:textId="77777777" w:rsidR="001F0E86" w:rsidRPr="00BB121C" w:rsidRDefault="001F0E86" w:rsidP="001F0E86">
      <w:pPr>
        <w:jc w:val="both"/>
        <w:rPr>
          <w:bCs/>
          <w:color w:val="000000"/>
        </w:rPr>
      </w:pPr>
      <w:r w:rsidRPr="00BB121C">
        <w:rPr>
          <w:bCs/>
          <w:color w:val="000000"/>
        </w:rPr>
        <w:t xml:space="preserve">Autobusni kolodvor Poreč – </w:t>
      </w:r>
      <w:proofErr w:type="spellStart"/>
      <w:r w:rsidRPr="00BB121C">
        <w:rPr>
          <w:bCs/>
          <w:color w:val="000000"/>
        </w:rPr>
        <w:t>Veleniki</w:t>
      </w:r>
      <w:proofErr w:type="spellEnd"/>
      <w:r w:rsidRPr="00BB121C">
        <w:rPr>
          <w:bCs/>
          <w:color w:val="000000"/>
        </w:rPr>
        <w:t xml:space="preserve"> – Varvari – </w:t>
      </w:r>
      <w:proofErr w:type="spellStart"/>
      <w:r w:rsidRPr="00BB121C">
        <w:rPr>
          <w:bCs/>
          <w:color w:val="000000"/>
        </w:rPr>
        <w:t>Musalež</w:t>
      </w:r>
      <w:proofErr w:type="spellEnd"/>
      <w:r w:rsidRPr="00BB121C">
        <w:rPr>
          <w:bCs/>
          <w:color w:val="000000"/>
        </w:rPr>
        <w:t xml:space="preserve"> – Stancija Diklić – </w:t>
      </w:r>
      <w:proofErr w:type="spellStart"/>
      <w:r w:rsidRPr="00BB121C">
        <w:rPr>
          <w:bCs/>
          <w:color w:val="000000"/>
        </w:rPr>
        <w:t>Kadumi</w:t>
      </w:r>
      <w:proofErr w:type="spellEnd"/>
      <w:r w:rsidRPr="00BB121C">
        <w:rPr>
          <w:bCs/>
          <w:color w:val="000000"/>
        </w:rPr>
        <w:t xml:space="preserve">/Radoši – Filipini – </w:t>
      </w:r>
      <w:proofErr w:type="spellStart"/>
      <w:r w:rsidRPr="00BB121C">
        <w:rPr>
          <w:bCs/>
          <w:color w:val="000000"/>
        </w:rPr>
        <w:t>Buići</w:t>
      </w:r>
      <w:proofErr w:type="spellEnd"/>
      <w:r w:rsidRPr="00BB121C">
        <w:rPr>
          <w:bCs/>
          <w:color w:val="000000"/>
        </w:rPr>
        <w:t xml:space="preserve"> – </w:t>
      </w:r>
      <w:proofErr w:type="spellStart"/>
      <w:r w:rsidRPr="00BB121C">
        <w:rPr>
          <w:bCs/>
          <w:color w:val="000000"/>
        </w:rPr>
        <w:t>Žbandaj</w:t>
      </w:r>
      <w:proofErr w:type="spellEnd"/>
      <w:r w:rsidRPr="00BB121C">
        <w:rPr>
          <w:bCs/>
          <w:color w:val="000000"/>
        </w:rPr>
        <w:t xml:space="preserve"> – </w:t>
      </w:r>
      <w:proofErr w:type="spellStart"/>
      <w:r w:rsidRPr="00BB121C">
        <w:rPr>
          <w:bCs/>
          <w:color w:val="000000"/>
        </w:rPr>
        <w:t>Ladrovići</w:t>
      </w:r>
      <w:proofErr w:type="spellEnd"/>
      <w:r w:rsidRPr="00BB121C">
        <w:rPr>
          <w:bCs/>
          <w:color w:val="000000"/>
        </w:rPr>
        <w:t xml:space="preserve"> – Bonaci – </w:t>
      </w:r>
      <w:proofErr w:type="spellStart"/>
      <w:r w:rsidRPr="00BB121C">
        <w:rPr>
          <w:bCs/>
          <w:color w:val="000000"/>
        </w:rPr>
        <w:t>Baderna</w:t>
      </w:r>
      <w:proofErr w:type="spellEnd"/>
      <w:r w:rsidRPr="00BB121C">
        <w:rPr>
          <w:bCs/>
          <w:color w:val="000000"/>
        </w:rPr>
        <w:t xml:space="preserve"> – Bonaci 2 – </w:t>
      </w:r>
      <w:proofErr w:type="spellStart"/>
      <w:r w:rsidRPr="00BB121C">
        <w:rPr>
          <w:bCs/>
          <w:color w:val="000000"/>
        </w:rPr>
        <w:t>Ladrovići</w:t>
      </w:r>
      <w:proofErr w:type="spellEnd"/>
      <w:r w:rsidRPr="00BB121C">
        <w:rPr>
          <w:bCs/>
          <w:color w:val="000000"/>
        </w:rPr>
        <w:t xml:space="preserve">  - </w:t>
      </w:r>
      <w:proofErr w:type="spellStart"/>
      <w:r w:rsidRPr="00BB121C">
        <w:rPr>
          <w:bCs/>
          <w:color w:val="000000"/>
        </w:rPr>
        <w:t>Žbandaj</w:t>
      </w:r>
      <w:proofErr w:type="spellEnd"/>
      <w:r w:rsidRPr="00BB121C">
        <w:rPr>
          <w:bCs/>
          <w:color w:val="000000"/>
        </w:rPr>
        <w:t xml:space="preserve"> – Filipini – </w:t>
      </w:r>
      <w:proofErr w:type="spellStart"/>
      <w:r w:rsidRPr="00BB121C">
        <w:rPr>
          <w:bCs/>
          <w:color w:val="000000"/>
        </w:rPr>
        <w:t>Buići</w:t>
      </w:r>
      <w:proofErr w:type="spellEnd"/>
      <w:r w:rsidRPr="00BB121C">
        <w:rPr>
          <w:bCs/>
          <w:color w:val="000000"/>
        </w:rPr>
        <w:t xml:space="preserve"> – Radoši – </w:t>
      </w:r>
      <w:proofErr w:type="spellStart"/>
      <w:r w:rsidRPr="00BB121C">
        <w:rPr>
          <w:bCs/>
          <w:color w:val="000000"/>
        </w:rPr>
        <w:t>Musalež</w:t>
      </w:r>
      <w:proofErr w:type="spellEnd"/>
      <w:r w:rsidRPr="00BB121C">
        <w:rPr>
          <w:bCs/>
          <w:color w:val="000000"/>
        </w:rPr>
        <w:t xml:space="preserve"> – Stancija Diklić – </w:t>
      </w:r>
      <w:proofErr w:type="spellStart"/>
      <w:r w:rsidRPr="00BB121C">
        <w:rPr>
          <w:bCs/>
          <w:color w:val="000000"/>
        </w:rPr>
        <w:t>Veleniki</w:t>
      </w:r>
      <w:proofErr w:type="spellEnd"/>
      <w:r w:rsidRPr="00BB121C">
        <w:rPr>
          <w:bCs/>
          <w:color w:val="000000"/>
        </w:rPr>
        <w:t xml:space="preserve"> – Varvari – Autobusni kolodvor Poreč.</w:t>
      </w:r>
    </w:p>
    <w:p w14:paraId="3E93BC0A" w14:textId="77777777" w:rsidR="001F0E86" w:rsidRPr="00BB121C" w:rsidRDefault="001F0E86" w:rsidP="001F0E86">
      <w:pPr>
        <w:spacing w:before="100" w:beforeAutospacing="1" w:after="100" w:afterAutospacing="1"/>
        <w:jc w:val="both"/>
        <w:rPr>
          <w:bCs/>
          <w:color w:val="000000"/>
        </w:rPr>
      </w:pPr>
      <w:r w:rsidRPr="00BB121C">
        <w:rPr>
          <w:bCs/>
          <w:color w:val="000000"/>
        </w:rPr>
        <w:t xml:space="preserve">Za liniju 1. i 2. prijevoz putnika će se obavljati odgovarajućim električnim vozilom autobusom proizvođača NISSAN </w:t>
      </w:r>
      <w:proofErr w:type="spellStart"/>
      <w:r w:rsidRPr="00BB121C">
        <w:rPr>
          <w:bCs/>
          <w:color w:val="000000"/>
        </w:rPr>
        <w:t>international</w:t>
      </w:r>
      <w:proofErr w:type="spellEnd"/>
      <w:r w:rsidRPr="00BB121C">
        <w:rPr>
          <w:bCs/>
          <w:color w:val="000000"/>
        </w:rPr>
        <w:t xml:space="preserve"> sa, Marke: K-BUS E-SOLAR CITY, klase M2, broj šasije: ZX9BNE00201KU0592, snaga motora 40KW, od 2020. godine u vlasništvu Grada Poreča-Parenzo, na unaprijed utvrđenoj liniji, prema utvrđenom voznom redu, uz unaprijed utvrđenu tarifu. Međusobni odnos davatelja koncesije i budućeg koncesionara vezan za korištenje električnog vozila regulirati će se posebnim ugovorom o najmu vozila.</w:t>
      </w:r>
    </w:p>
    <w:p w14:paraId="44A19DAE" w14:textId="77777777" w:rsidR="001F0E86" w:rsidRPr="00BB121C" w:rsidRDefault="001F0E86" w:rsidP="001F0E86">
      <w:pPr>
        <w:jc w:val="both"/>
        <w:rPr>
          <w:bCs/>
          <w:color w:val="000000"/>
        </w:rPr>
      </w:pPr>
      <w:r w:rsidRPr="00BB121C">
        <w:rPr>
          <w:bCs/>
          <w:color w:val="000000"/>
        </w:rPr>
        <w:t xml:space="preserve">Za 3. liniju prijevoz putnika će se obavljati odgovarajućim električnim vozilom </w:t>
      </w:r>
      <w:r w:rsidRPr="00BB121C">
        <w:rPr>
          <w:bCs/>
          <w:color w:val="000000"/>
        </w:rPr>
        <w:softHyphen/>
        <w:t>autobusom M3 razred I – PEV 7, proizvođača XIAMEN KING LONG UNITED AUTOMOTIVE INDUSTRY CO LTD, snaga motora 110kWh, od 2026. godine u vlasništvu Grada Poreča-Parenzo, na unaprijed utvrđenoj liniji, prema utvrđenom voznom redu, uz unaprijed utvrđenu tarifu. Međusobni odnos davatelja koncesije i budućeg koncesionara  vezan za korištenje električnog vozila regulirati će se posebnim ugovorom o najmu vozila.</w:t>
      </w:r>
    </w:p>
    <w:p w14:paraId="072AF215" w14:textId="77777777" w:rsidR="001F0E86" w:rsidRPr="00BB121C" w:rsidRDefault="001F0E86" w:rsidP="001F0E86">
      <w:pPr>
        <w:rPr>
          <w:b/>
          <w:bCs/>
        </w:rPr>
      </w:pPr>
    </w:p>
    <w:p w14:paraId="1595C940" w14:textId="77777777" w:rsidR="001F0E86" w:rsidRPr="00BB121C" w:rsidRDefault="001F0E86" w:rsidP="001F0E86">
      <w:pPr>
        <w:jc w:val="center"/>
        <w:rPr>
          <w:b/>
          <w:bCs/>
        </w:rPr>
      </w:pPr>
      <w:r w:rsidRPr="00BB121C">
        <w:rPr>
          <w:b/>
          <w:bCs/>
        </w:rPr>
        <w:t>VII.</w:t>
      </w:r>
    </w:p>
    <w:p w14:paraId="2E5669E1" w14:textId="77777777" w:rsidR="001F0E86" w:rsidRPr="00BB121C" w:rsidRDefault="001F0E86" w:rsidP="001F0E86">
      <w:pPr>
        <w:jc w:val="both"/>
      </w:pPr>
      <w:r w:rsidRPr="00BB121C">
        <w:rPr>
          <w:b/>
          <w:bCs/>
        </w:rPr>
        <w:t xml:space="preserve">Rok na koji se daje koncesija: </w:t>
      </w:r>
      <w:r w:rsidRPr="00BB121C">
        <w:t>Koncesija se daje na vremensko razdoblje od 2 (dvije) godine, računajući od dana sklapanja ugovora o koncesiji.</w:t>
      </w:r>
    </w:p>
    <w:p w14:paraId="4428971C" w14:textId="77777777" w:rsidR="001F0E86" w:rsidRPr="00BB121C" w:rsidRDefault="001F0E86" w:rsidP="001F0E86">
      <w:pPr>
        <w:rPr>
          <w:b/>
          <w:bCs/>
        </w:rPr>
      </w:pPr>
    </w:p>
    <w:p w14:paraId="6439D3C1" w14:textId="77777777" w:rsidR="001F0E86" w:rsidRPr="00BB121C" w:rsidRDefault="001F0E86" w:rsidP="001F0E86">
      <w:pPr>
        <w:jc w:val="center"/>
        <w:rPr>
          <w:b/>
          <w:bCs/>
        </w:rPr>
      </w:pPr>
      <w:r w:rsidRPr="00BB121C">
        <w:rPr>
          <w:b/>
          <w:bCs/>
        </w:rPr>
        <w:t>VIII.</w:t>
      </w:r>
    </w:p>
    <w:p w14:paraId="197D7100" w14:textId="77777777" w:rsidR="001F0E86" w:rsidRPr="00BB121C" w:rsidRDefault="001F0E86" w:rsidP="001F0E86">
      <w:pPr>
        <w:jc w:val="both"/>
      </w:pPr>
      <w:r w:rsidRPr="00BB121C">
        <w:rPr>
          <w:b/>
          <w:bCs/>
        </w:rPr>
        <w:t xml:space="preserve">Posebni uvjeti kojima tijekom trajanja koncesije mora udovoljiti najpovoljniji ponuditelj: </w:t>
      </w:r>
      <w:r w:rsidRPr="00BB121C">
        <w:t>regulirati će se Ugovorom o koncesiji koji će biti sukladan Prijedlogu ugovora o koncesiji koji je sastavni dio Dokumentacije za nadmetanje.</w:t>
      </w:r>
    </w:p>
    <w:p w14:paraId="7C64D753" w14:textId="77777777" w:rsidR="001F0E86" w:rsidRPr="00BB121C" w:rsidRDefault="001F0E86" w:rsidP="001F0E86">
      <w:pPr>
        <w:jc w:val="both"/>
      </w:pPr>
    </w:p>
    <w:p w14:paraId="43A5928C" w14:textId="77777777" w:rsidR="001F0E86" w:rsidRPr="00BB121C" w:rsidRDefault="001F0E86" w:rsidP="001F0E86">
      <w:pPr>
        <w:jc w:val="center"/>
        <w:rPr>
          <w:b/>
          <w:bCs/>
        </w:rPr>
      </w:pPr>
      <w:r w:rsidRPr="00BB121C">
        <w:rPr>
          <w:b/>
          <w:bCs/>
        </w:rPr>
        <w:lastRenderedPageBreak/>
        <w:t>IX.</w:t>
      </w:r>
    </w:p>
    <w:p w14:paraId="41F3E764" w14:textId="77777777" w:rsidR="001F0E86" w:rsidRPr="00BB121C" w:rsidRDefault="001F0E86" w:rsidP="001F0E86">
      <w:pPr>
        <w:jc w:val="both"/>
      </w:pPr>
      <w:r w:rsidRPr="00BB121C">
        <w:rPr>
          <w:b/>
          <w:bCs/>
        </w:rPr>
        <w:t>Iznos naknade za koncesiju</w:t>
      </w:r>
      <w:r w:rsidRPr="00BB121C">
        <w:t>: godišnja naknada za koncesiju sastoji se od ponuđenog iznosa godišnje naknade koji iznosi 300,00 EUR-a. Najpovoljniji ponuditelj dužan je za prvu godinu koncesije, u roku od osam dana od primitka poziva na sklapanje ugovora, uplatiti ponuđeni iznos godišnje naknade te s potvrdom o uplaćenom iznosu pristupiti potpisivanju ugovora o koncesiji. Ako najpovoljniji ponuditelj ne uplati ponuđeni iznos godišnje naknade za koncesiju za prvu godinu koncesije, odnosno ne pristupi potpisivanju ugovora o koncesiji, a svoj izostanak ne opravda u roku od osam dana od primitka poziva, smatrat će se da je odustao od koncesije.</w:t>
      </w:r>
    </w:p>
    <w:p w14:paraId="4500BBB3" w14:textId="77777777" w:rsidR="001F0E86" w:rsidRPr="00BB121C" w:rsidRDefault="001F0E86" w:rsidP="001F0E86">
      <w:pPr>
        <w:jc w:val="both"/>
      </w:pPr>
    </w:p>
    <w:p w14:paraId="482D89BC" w14:textId="77777777" w:rsidR="001F0E86" w:rsidRPr="00BB121C" w:rsidRDefault="001F0E86" w:rsidP="001F0E86">
      <w:pPr>
        <w:jc w:val="center"/>
        <w:rPr>
          <w:b/>
          <w:bCs/>
        </w:rPr>
      </w:pPr>
      <w:r w:rsidRPr="00BB121C">
        <w:rPr>
          <w:b/>
          <w:bCs/>
        </w:rPr>
        <w:t>X.</w:t>
      </w:r>
    </w:p>
    <w:p w14:paraId="1609C49F" w14:textId="77777777" w:rsidR="001F0E86" w:rsidRPr="00BB121C" w:rsidRDefault="001F0E86" w:rsidP="001F0E86">
      <w:pPr>
        <w:jc w:val="both"/>
      </w:pPr>
      <w:r w:rsidRPr="00BB121C">
        <w:rPr>
          <w:b/>
          <w:bCs/>
        </w:rPr>
        <w:t>Rok u kojem je odabrani najpovoljniji ponuditelj obvezan sklopiti ugovor o koncesiji s davateljem koncesije</w:t>
      </w:r>
      <w:r w:rsidRPr="00BB121C">
        <w:t>: davatelj koncesije mora odabranom najpovoljnijem ponuditelju ponuditi potpisivanje ugovora o koncesiji u roku od 15 dana od trenutka kada je odluka o odabiru najpovoljnijeg ponuditelja postala konačna. Rok na koji je koncesija dana računa se od dana sklapanja ugovora o koncesiji.</w:t>
      </w:r>
    </w:p>
    <w:p w14:paraId="0FC8BAA4" w14:textId="77777777" w:rsidR="001F0E86" w:rsidRPr="00BB121C" w:rsidRDefault="001F0E86" w:rsidP="001F0E86">
      <w:pPr>
        <w:jc w:val="both"/>
      </w:pPr>
    </w:p>
    <w:p w14:paraId="22ACE5DE" w14:textId="77777777" w:rsidR="001F0E86" w:rsidRPr="00BB121C" w:rsidRDefault="001F0E86" w:rsidP="001F0E86">
      <w:pPr>
        <w:jc w:val="center"/>
        <w:rPr>
          <w:b/>
          <w:bCs/>
        </w:rPr>
      </w:pPr>
      <w:r w:rsidRPr="00BB121C">
        <w:rPr>
          <w:b/>
          <w:bCs/>
        </w:rPr>
        <w:t>XI.</w:t>
      </w:r>
    </w:p>
    <w:p w14:paraId="5DFB49A4" w14:textId="77777777" w:rsidR="001F0E86" w:rsidRPr="00BB121C" w:rsidRDefault="001F0E86" w:rsidP="001F0E86">
      <w:pPr>
        <w:jc w:val="both"/>
      </w:pPr>
      <w:r w:rsidRPr="00BB121C">
        <w:rPr>
          <w:b/>
          <w:bCs/>
        </w:rPr>
        <w:t xml:space="preserve">Obrazloženje razloga za odabir najpovoljnijeg ponuditelja: </w:t>
      </w:r>
      <w:r w:rsidRPr="00BB121C">
        <w:t>Kriterij za odabir ponude bila je ekonomski najpovoljnija ponuda. Ekonomski najpovoljnija ponuda je uredna ponuda s najvećim ukupnim brojem bodova koji se izračunava kao zbroj ostvarenih bodova po pojedinom kriteriju sukladno Dokumentaciji za nadmetanje.</w:t>
      </w:r>
    </w:p>
    <w:p w14:paraId="0C450A2C" w14:textId="77777777" w:rsidR="001F0E86" w:rsidRPr="00BB121C" w:rsidRDefault="001F0E86" w:rsidP="001F0E86">
      <w:pPr>
        <w:jc w:val="both"/>
      </w:pPr>
    </w:p>
    <w:p w14:paraId="4FA3FB8C" w14:textId="77777777" w:rsidR="001F0E86" w:rsidRPr="00BB121C" w:rsidRDefault="001F0E86" w:rsidP="001F0E86">
      <w:pPr>
        <w:jc w:val="center"/>
        <w:rPr>
          <w:rFonts w:eastAsia="Calibri"/>
          <w:b/>
          <w:bCs/>
          <w:lang w:eastAsia="en-US"/>
        </w:rPr>
      </w:pPr>
      <w:r w:rsidRPr="00BB121C">
        <w:rPr>
          <w:rFonts w:eastAsia="Calibri"/>
          <w:b/>
          <w:bCs/>
          <w:lang w:eastAsia="en-US"/>
        </w:rPr>
        <w:t>XII.</w:t>
      </w:r>
    </w:p>
    <w:p w14:paraId="60F60139" w14:textId="77777777" w:rsidR="001F0E86" w:rsidRPr="00BB121C" w:rsidRDefault="001F0E86" w:rsidP="001F0E86">
      <w:pPr>
        <w:jc w:val="both"/>
      </w:pPr>
      <w:r w:rsidRPr="00BB121C">
        <w:rPr>
          <w:rFonts w:eastAsia="Calibri"/>
          <w:b/>
          <w:bCs/>
          <w:lang w:eastAsia="en-US"/>
        </w:rPr>
        <w:t xml:space="preserve">Vrsta i vrijednost jamstva za provedbu ugovora o koncesiji: </w:t>
      </w:r>
      <w:r w:rsidRPr="00BB121C">
        <w:t xml:space="preserve">Za vrstu i vrijednost jamstva za uredno izvršenje ugovora dostavljena je Izjava kojom najpovoljniji ponuditelj izjavljuje i potvrđuje da će, ukoliko bude odabran kao najpovoljniji ponuditelj, prije sklapanja ili prije stupanja na snagu Ugovora o koncesiji, dostaviti jamstvo za uredno izvršenje ugovora na iznos i u obliku određenom u Dokumentaciji za nadmetanje i to: </w:t>
      </w:r>
    </w:p>
    <w:p w14:paraId="5899DFF7" w14:textId="77777777" w:rsidR="001F0E86" w:rsidRPr="00BB121C" w:rsidRDefault="001F0E86" w:rsidP="001F0E86">
      <w:pPr>
        <w:autoSpaceDE w:val="0"/>
        <w:autoSpaceDN w:val="0"/>
        <w:adjustRightInd w:val="0"/>
        <w:jc w:val="both"/>
        <w:rPr>
          <w:lang w:val="en-AU"/>
        </w:rPr>
      </w:pPr>
      <w:r w:rsidRPr="00BB121C">
        <w:rPr>
          <w:lang w:val="en-AU"/>
        </w:rPr>
        <w:t xml:space="preserve">-  </w:t>
      </w:r>
      <w:proofErr w:type="spellStart"/>
      <w:r w:rsidRPr="00BB121C">
        <w:rPr>
          <w:lang w:val="en-AU"/>
        </w:rPr>
        <w:t>bezuvjetne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i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neopozive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bankarske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garancije</w:t>
      </w:r>
      <w:proofErr w:type="spellEnd"/>
      <w:r w:rsidRPr="00BB121C">
        <w:rPr>
          <w:lang w:val="en-AU"/>
        </w:rPr>
        <w:t xml:space="preserve">, </w:t>
      </w:r>
      <w:proofErr w:type="spellStart"/>
      <w:r w:rsidRPr="00BB121C">
        <w:rPr>
          <w:lang w:val="en-AU"/>
        </w:rPr>
        <w:t>naplative</w:t>
      </w:r>
      <w:proofErr w:type="spellEnd"/>
      <w:r w:rsidRPr="00BB121C">
        <w:rPr>
          <w:lang w:val="en-AU"/>
        </w:rPr>
        <w:t xml:space="preserve"> od </w:t>
      </w:r>
      <w:proofErr w:type="spellStart"/>
      <w:r w:rsidRPr="00BB121C">
        <w:rPr>
          <w:lang w:val="en-AU"/>
        </w:rPr>
        <w:t>banke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na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prvi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poziv</w:t>
      </w:r>
      <w:proofErr w:type="spellEnd"/>
      <w:r w:rsidRPr="00BB121C">
        <w:rPr>
          <w:lang w:val="en-AU"/>
        </w:rPr>
        <w:t xml:space="preserve">, bez </w:t>
      </w:r>
      <w:proofErr w:type="spellStart"/>
      <w:r w:rsidRPr="00BB121C">
        <w:rPr>
          <w:lang w:val="en-AU"/>
        </w:rPr>
        <w:t>prava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protesta</w:t>
      </w:r>
      <w:proofErr w:type="spellEnd"/>
      <w:r w:rsidRPr="00BB121C">
        <w:rPr>
          <w:lang w:val="en-AU"/>
        </w:rPr>
        <w:t xml:space="preserve">, u </w:t>
      </w:r>
      <w:proofErr w:type="spellStart"/>
      <w:r w:rsidRPr="00BB121C">
        <w:rPr>
          <w:lang w:val="en-AU"/>
        </w:rPr>
        <w:t>iznosu</w:t>
      </w:r>
      <w:proofErr w:type="spellEnd"/>
      <w:r w:rsidRPr="00BB121C">
        <w:rPr>
          <w:lang w:val="en-AU"/>
        </w:rPr>
        <w:t xml:space="preserve"> od 10.000,00 EUR-a s </w:t>
      </w:r>
      <w:proofErr w:type="spellStart"/>
      <w:r w:rsidRPr="00BB121C">
        <w:rPr>
          <w:lang w:val="en-AU"/>
        </w:rPr>
        <w:t>ovlaštenjem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naručitelja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na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naplatu</w:t>
      </w:r>
      <w:proofErr w:type="spellEnd"/>
      <w:r w:rsidRPr="00BB121C">
        <w:rPr>
          <w:lang w:val="en-AU"/>
        </w:rPr>
        <w:t xml:space="preserve">.  </w:t>
      </w:r>
      <w:proofErr w:type="spellStart"/>
      <w:r w:rsidRPr="00BB121C">
        <w:rPr>
          <w:lang w:val="en-AU"/>
        </w:rPr>
        <w:t>Rok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valjanosti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bankarske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garancije</w:t>
      </w:r>
      <w:proofErr w:type="spellEnd"/>
      <w:r w:rsidRPr="00BB121C">
        <w:rPr>
          <w:lang w:val="en-AU"/>
        </w:rPr>
        <w:t xml:space="preserve"> mora </w:t>
      </w:r>
      <w:proofErr w:type="spellStart"/>
      <w:r w:rsidRPr="00BB121C">
        <w:rPr>
          <w:lang w:val="en-AU"/>
        </w:rPr>
        <w:t>biti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minimalno</w:t>
      </w:r>
      <w:proofErr w:type="spellEnd"/>
      <w:r w:rsidRPr="00BB121C">
        <w:rPr>
          <w:lang w:val="en-AU"/>
        </w:rPr>
        <w:t xml:space="preserve"> 30 dana </w:t>
      </w:r>
      <w:proofErr w:type="spellStart"/>
      <w:r w:rsidRPr="00BB121C">
        <w:rPr>
          <w:lang w:val="en-AU"/>
        </w:rPr>
        <w:t>dulji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od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datuma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završetka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važenja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ugovora</w:t>
      </w:r>
      <w:proofErr w:type="spellEnd"/>
      <w:r w:rsidRPr="00BB121C">
        <w:rPr>
          <w:lang w:val="en-AU"/>
        </w:rPr>
        <w:t xml:space="preserve"> </w:t>
      </w:r>
      <w:proofErr w:type="spellStart"/>
      <w:r w:rsidRPr="00BB121C">
        <w:rPr>
          <w:lang w:val="en-AU"/>
        </w:rPr>
        <w:t>ili</w:t>
      </w:r>
      <w:proofErr w:type="spellEnd"/>
    </w:p>
    <w:p w14:paraId="2231F507" w14:textId="77777777" w:rsidR="001F0E86" w:rsidRPr="00BB121C" w:rsidRDefault="001F0E86" w:rsidP="001F0E86">
      <w:pPr>
        <w:autoSpaceDE w:val="0"/>
        <w:autoSpaceDN w:val="0"/>
        <w:adjustRightInd w:val="0"/>
        <w:jc w:val="both"/>
        <w:rPr>
          <w:lang w:val="en-AU"/>
        </w:rPr>
      </w:pPr>
      <w:r w:rsidRPr="00BB121C">
        <w:rPr>
          <w:bCs/>
        </w:rPr>
        <w:t>- novčanog pologa u traženom iznosu visine jamstva na poslovni račun davatelja koncesije IBAN broj HR 13 23400091834800003, poziv na broj: HR 68 5843 - OIB ponuditelja; Svrha plaćanja: novčani polog kao jamstvo za uredno izvršenje ugovora – Koncesija za obavljanje navedene komunalne djelatnosti na području Grada Poreča-Parenzo, ili</w:t>
      </w:r>
    </w:p>
    <w:p w14:paraId="7191CF67" w14:textId="77777777" w:rsidR="001F0E86" w:rsidRPr="00BB121C" w:rsidRDefault="001F0E86" w:rsidP="001F0E86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B121C">
        <w:rPr>
          <w:color w:val="000000"/>
        </w:rPr>
        <w:t>- javnobilježnički ovjerenu bjanko zadužnicu u vrijednosti 10.000,00 EUR-a,</w:t>
      </w:r>
      <w:r w:rsidRPr="00BB121C">
        <w:rPr>
          <w:bCs/>
          <w:color w:val="000000"/>
        </w:rPr>
        <w:t xml:space="preserve"> sukladno Pravilniku o obliku i sadržaju bjanko zadužnice („Narodne novine“ 115/12, 82/17 i 154/22), </w:t>
      </w:r>
      <w:r w:rsidRPr="00BB121C">
        <w:rPr>
          <w:color w:val="000000"/>
        </w:rPr>
        <w:t xml:space="preserve">kao jamstvo ispunjavanja ugovornih obveza posebno naplate naknade za koncesiju te naknade štete koja može nastati zbog neispunjenja obveza iz ovog ugovora. </w:t>
      </w:r>
      <w:r w:rsidRPr="00BB121C">
        <w:rPr>
          <w:bCs/>
          <w:color w:val="000000"/>
        </w:rPr>
        <w:t>Jamstvo za provedbu ugovora o koncesiji dostavlja se u izvorniku.</w:t>
      </w:r>
    </w:p>
    <w:p w14:paraId="01CE95A9" w14:textId="77777777" w:rsidR="001F0E86" w:rsidRPr="00BB121C" w:rsidRDefault="001F0E86" w:rsidP="001F0E86">
      <w:pPr>
        <w:autoSpaceDE w:val="0"/>
        <w:autoSpaceDN w:val="0"/>
        <w:adjustRightInd w:val="0"/>
        <w:jc w:val="both"/>
        <w:rPr>
          <w:bCs/>
          <w:color w:val="000000"/>
        </w:rPr>
      </w:pPr>
    </w:p>
    <w:p w14:paraId="6D5035F4" w14:textId="77777777" w:rsidR="001F0E86" w:rsidRPr="00BB121C" w:rsidRDefault="001F0E86" w:rsidP="001F0E86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B121C">
        <w:rPr>
          <w:b/>
          <w:color w:val="000000"/>
        </w:rPr>
        <w:t>XIII.</w:t>
      </w:r>
    </w:p>
    <w:p w14:paraId="3932CF60" w14:textId="77777777" w:rsidR="001F0E86" w:rsidRPr="00BB121C" w:rsidRDefault="001F0E86" w:rsidP="001F0E86">
      <w:pPr>
        <w:autoSpaceDE w:val="0"/>
        <w:autoSpaceDN w:val="0"/>
        <w:adjustRightInd w:val="0"/>
        <w:jc w:val="both"/>
        <w:rPr>
          <w:color w:val="000000"/>
        </w:rPr>
      </w:pPr>
      <w:r w:rsidRPr="00BB121C">
        <w:rPr>
          <w:b/>
          <w:color w:val="000000"/>
        </w:rPr>
        <w:t>Uputa o pravnom lijeku</w:t>
      </w:r>
      <w:r w:rsidRPr="00BB121C">
        <w:rPr>
          <w:bCs/>
          <w:color w:val="000000"/>
        </w:rPr>
        <w:t xml:space="preserve">: </w:t>
      </w:r>
      <w:r w:rsidRPr="00BB121C">
        <w:rPr>
          <w:color w:val="000000"/>
        </w:rPr>
        <w:t xml:space="preserve">Protiv odluke o davanju koncesije </w:t>
      </w:r>
      <w:r>
        <w:rPr>
          <w:color w:val="000000"/>
        </w:rPr>
        <w:t>m</w:t>
      </w:r>
      <w:r w:rsidRPr="00BB121C">
        <w:rPr>
          <w:color w:val="000000"/>
        </w:rPr>
        <w:t xml:space="preserve">ože se izjaviti žalba u roku od 10 dana u pisanom obliku neposredno ili poštom preporučeno Državnoj komisiji za kontrolu postupaka javne nabave (Koturaška cesta 43/IV, 10000 Zagreb). Istodobno s dostavljanjem žalbe Državnoj komisiji, žalitelj je obvezan primjerak žalbe dostaviti i davatelju koncesije na dokaziv način. Pravodobnost žalbe utvrđuje Državna komisija. Žalbeni postupak se provodi se </w:t>
      </w:r>
      <w:r w:rsidRPr="00BB121C">
        <w:rPr>
          <w:color w:val="000000"/>
        </w:rPr>
        <w:lastRenderedPageBreak/>
        <w:t xml:space="preserve">u skladu s odredbama propisa kojima se uređuje javna nabava, a koje se odnose na otvoreni postupak. </w:t>
      </w:r>
    </w:p>
    <w:p w14:paraId="6D4A587C" w14:textId="77777777" w:rsidR="001F0E86" w:rsidRPr="00BB121C" w:rsidRDefault="001F0E86" w:rsidP="001F0E86">
      <w:pPr>
        <w:autoSpaceDE w:val="0"/>
        <w:autoSpaceDN w:val="0"/>
        <w:adjustRightInd w:val="0"/>
        <w:jc w:val="both"/>
        <w:rPr>
          <w:bCs/>
          <w:color w:val="000000"/>
        </w:rPr>
      </w:pPr>
    </w:p>
    <w:p w14:paraId="5831793E" w14:textId="77777777" w:rsidR="001F0E86" w:rsidRPr="00BB121C" w:rsidRDefault="001F0E86" w:rsidP="001F0E86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B121C">
        <w:rPr>
          <w:b/>
          <w:color w:val="000000"/>
        </w:rPr>
        <w:t>XIV:</w:t>
      </w:r>
    </w:p>
    <w:p w14:paraId="7D052473" w14:textId="77777777" w:rsidR="001F0E86" w:rsidRDefault="001F0E86" w:rsidP="001F0E86">
      <w:pPr>
        <w:autoSpaceDE w:val="0"/>
        <w:autoSpaceDN w:val="0"/>
        <w:adjustRightInd w:val="0"/>
        <w:jc w:val="both"/>
      </w:pPr>
      <w:r w:rsidRPr="00BB121C">
        <w:rPr>
          <w:b/>
          <w:color w:val="000000"/>
        </w:rPr>
        <w:t>Stupanje na snagu</w:t>
      </w:r>
      <w:r w:rsidRPr="00BB121C">
        <w:rPr>
          <w:bCs/>
          <w:color w:val="000000"/>
        </w:rPr>
        <w:t xml:space="preserve">: </w:t>
      </w:r>
      <w:r w:rsidRPr="00BB121C">
        <w:t xml:space="preserve">Ova Odluka stupa na snagu prvog dana od dana objave u </w:t>
      </w:r>
      <w:r>
        <w:t>„</w:t>
      </w:r>
      <w:r w:rsidRPr="00BB121C">
        <w:t>Službenom glasniku Grada Poreča-Parenzo.</w:t>
      </w:r>
      <w:r>
        <w:t>“</w:t>
      </w:r>
      <w:r w:rsidRPr="00BB121C">
        <w:t xml:space="preserve"> </w:t>
      </w:r>
    </w:p>
    <w:p w14:paraId="49544351" w14:textId="77777777" w:rsidR="001F0E86" w:rsidRPr="00BB121C" w:rsidRDefault="001F0E86" w:rsidP="001F0E86">
      <w:pPr>
        <w:autoSpaceDE w:val="0"/>
        <w:autoSpaceDN w:val="0"/>
        <w:adjustRightInd w:val="0"/>
        <w:jc w:val="both"/>
      </w:pPr>
    </w:p>
    <w:p w14:paraId="40A757DD" w14:textId="77777777" w:rsidR="001F0E86" w:rsidRPr="00BB121C" w:rsidRDefault="001F0E86" w:rsidP="001F0E86">
      <w:pPr>
        <w:autoSpaceDE w:val="0"/>
        <w:autoSpaceDN w:val="0"/>
        <w:adjustRightInd w:val="0"/>
        <w:jc w:val="both"/>
      </w:pPr>
      <w:r w:rsidRPr="00BB121C">
        <w:tab/>
      </w:r>
      <w:r w:rsidRPr="00BB121C">
        <w:tab/>
      </w:r>
      <w:r w:rsidRPr="00BB121C">
        <w:tab/>
      </w:r>
      <w:r w:rsidRPr="00BB121C">
        <w:tab/>
      </w:r>
      <w:r w:rsidRPr="00BB121C">
        <w:tab/>
      </w:r>
      <w:r w:rsidRPr="00BB121C">
        <w:tab/>
      </w:r>
    </w:p>
    <w:p w14:paraId="6EE2802A" w14:textId="77777777" w:rsidR="001F0E86" w:rsidRDefault="001F0E86" w:rsidP="001F0E86">
      <w:pPr>
        <w:ind w:left="5040"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</w:t>
      </w:r>
      <w:r w:rsidRPr="00BB121C">
        <w:rPr>
          <w:b/>
          <w:color w:val="000000"/>
        </w:rPr>
        <w:t>PREDSJEDNIK</w:t>
      </w:r>
    </w:p>
    <w:p w14:paraId="025BC505" w14:textId="2A98BDC2" w:rsidR="001F0E86" w:rsidRPr="00BB121C" w:rsidRDefault="001F0E86" w:rsidP="001F0E86">
      <w:pPr>
        <w:ind w:left="5040"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GRADSKOG VIJEĆA</w:t>
      </w:r>
    </w:p>
    <w:p w14:paraId="15A20ABD" w14:textId="77777777" w:rsidR="001F0E86" w:rsidRDefault="001F0E86" w:rsidP="001F0E86">
      <w:pPr>
        <w:jc w:val="both"/>
        <w:rPr>
          <w:b/>
          <w:color w:val="000000"/>
        </w:rPr>
      </w:pPr>
      <w:r w:rsidRPr="00BB121C">
        <w:rPr>
          <w:b/>
          <w:color w:val="000000"/>
        </w:rPr>
        <w:tab/>
      </w:r>
      <w:r w:rsidRPr="00BB121C">
        <w:rPr>
          <w:b/>
          <w:color w:val="000000"/>
        </w:rPr>
        <w:tab/>
      </w:r>
      <w:r w:rsidRPr="00BB121C">
        <w:rPr>
          <w:b/>
          <w:color w:val="000000"/>
        </w:rPr>
        <w:tab/>
      </w:r>
      <w:r w:rsidRPr="00BB121C">
        <w:rPr>
          <w:b/>
          <w:color w:val="000000"/>
        </w:rPr>
        <w:tab/>
      </w:r>
      <w:r w:rsidRPr="00BB121C">
        <w:rPr>
          <w:b/>
          <w:color w:val="000000"/>
        </w:rPr>
        <w:tab/>
      </w:r>
      <w:r w:rsidRPr="00BB121C">
        <w:rPr>
          <w:b/>
          <w:color w:val="000000"/>
        </w:rPr>
        <w:tab/>
      </w:r>
      <w:r w:rsidRPr="00BB121C">
        <w:rPr>
          <w:b/>
          <w:color w:val="000000"/>
        </w:rPr>
        <w:tab/>
      </w:r>
      <w:r w:rsidRPr="00BB121C">
        <w:rPr>
          <w:b/>
          <w:color w:val="000000"/>
        </w:rPr>
        <w:tab/>
      </w:r>
      <w:r>
        <w:rPr>
          <w:b/>
          <w:color w:val="000000"/>
        </w:rPr>
        <w:t xml:space="preserve">   </w:t>
      </w:r>
      <w:r w:rsidRPr="00BB121C">
        <w:rPr>
          <w:b/>
          <w:color w:val="000000"/>
        </w:rPr>
        <w:t xml:space="preserve"> </w:t>
      </w:r>
      <w:r>
        <w:rPr>
          <w:b/>
          <w:color w:val="000000"/>
        </w:rPr>
        <w:t xml:space="preserve">                      </w:t>
      </w:r>
      <w:r w:rsidRPr="00BB121C">
        <w:rPr>
          <w:b/>
          <w:color w:val="000000"/>
        </w:rPr>
        <w:t>Elio Štifanić</w:t>
      </w:r>
    </w:p>
    <w:p w14:paraId="0482B7CD" w14:textId="77777777" w:rsidR="001F0E86" w:rsidRDefault="001F0E86" w:rsidP="001F0E86">
      <w:pPr>
        <w:jc w:val="both"/>
        <w:rPr>
          <w:b/>
          <w:color w:val="000000"/>
        </w:rPr>
      </w:pPr>
    </w:p>
    <w:p w14:paraId="25D1F45D" w14:textId="77777777" w:rsidR="001F0E86" w:rsidRDefault="001F0E86" w:rsidP="001F0E86">
      <w:pPr>
        <w:jc w:val="both"/>
        <w:rPr>
          <w:b/>
          <w:color w:val="000000"/>
        </w:rPr>
      </w:pPr>
    </w:p>
    <w:p w14:paraId="029852CE" w14:textId="77777777" w:rsidR="001F0E86" w:rsidRDefault="001F0E86" w:rsidP="001F0E86">
      <w:pPr>
        <w:jc w:val="both"/>
        <w:rPr>
          <w:b/>
          <w:color w:val="000000"/>
        </w:rPr>
      </w:pPr>
    </w:p>
    <w:p w14:paraId="28AD5319" w14:textId="77777777" w:rsidR="001F0E86" w:rsidRDefault="001F0E86" w:rsidP="001F0E86">
      <w:pPr>
        <w:jc w:val="both"/>
        <w:rPr>
          <w:b/>
          <w:color w:val="000000"/>
        </w:rPr>
      </w:pPr>
    </w:p>
    <w:p w14:paraId="1C59AAA5" w14:textId="77777777" w:rsidR="001F0E86" w:rsidRDefault="001F0E86" w:rsidP="001F0E86">
      <w:pPr>
        <w:jc w:val="both"/>
        <w:rPr>
          <w:b/>
          <w:color w:val="000000"/>
        </w:rPr>
      </w:pPr>
    </w:p>
    <w:p w14:paraId="36F44E23" w14:textId="77777777" w:rsidR="001F0E86" w:rsidRDefault="001F0E86" w:rsidP="001F0E86">
      <w:pPr>
        <w:jc w:val="both"/>
        <w:rPr>
          <w:b/>
          <w:color w:val="000000"/>
        </w:rPr>
      </w:pPr>
    </w:p>
    <w:p w14:paraId="78D5F663" w14:textId="77777777" w:rsidR="009C505E" w:rsidRDefault="009C505E" w:rsidP="009C505E">
      <w:pPr>
        <w:rPr>
          <w:rStyle w:val="fontstyle21"/>
          <w:b/>
          <w:bCs/>
        </w:rPr>
      </w:pPr>
    </w:p>
    <w:p w14:paraId="77D4F8AD" w14:textId="77777777" w:rsidR="009C505E" w:rsidRDefault="009C505E" w:rsidP="009C505E">
      <w:pPr>
        <w:rPr>
          <w:rStyle w:val="fontstyle21"/>
          <w:b/>
          <w:bCs/>
        </w:rPr>
      </w:pPr>
    </w:p>
    <w:p w14:paraId="17D23F81" w14:textId="77777777" w:rsidR="009C505E" w:rsidRDefault="009C505E" w:rsidP="009C505E">
      <w:pPr>
        <w:rPr>
          <w:rStyle w:val="fontstyle21"/>
          <w:b/>
          <w:bCs/>
        </w:rPr>
      </w:pPr>
    </w:p>
    <w:p w14:paraId="28183106" w14:textId="77777777" w:rsidR="009C505E" w:rsidRDefault="009C505E" w:rsidP="009C505E">
      <w:pPr>
        <w:rPr>
          <w:rStyle w:val="fontstyle21"/>
          <w:b/>
          <w:bCs/>
        </w:rPr>
      </w:pPr>
    </w:p>
    <w:p w14:paraId="5E1F9CDA" w14:textId="77777777" w:rsidR="009C505E" w:rsidRDefault="009C505E" w:rsidP="009C505E">
      <w:pPr>
        <w:rPr>
          <w:rStyle w:val="fontstyle21"/>
          <w:b/>
          <w:bCs/>
        </w:rPr>
      </w:pPr>
    </w:p>
    <w:p w14:paraId="5EB767E7" w14:textId="77777777" w:rsidR="009C505E" w:rsidRDefault="009C505E" w:rsidP="009C505E">
      <w:pPr>
        <w:rPr>
          <w:rStyle w:val="fontstyle21"/>
          <w:b/>
          <w:bCs/>
        </w:rPr>
      </w:pPr>
    </w:p>
    <w:p w14:paraId="28F9D1A9" w14:textId="77777777" w:rsidR="009C505E" w:rsidRDefault="009C505E" w:rsidP="009C505E">
      <w:pPr>
        <w:rPr>
          <w:rStyle w:val="fontstyle21"/>
          <w:b/>
          <w:bCs/>
        </w:rPr>
      </w:pPr>
    </w:p>
    <w:p w14:paraId="2D47FF24" w14:textId="77777777" w:rsidR="009C505E" w:rsidRDefault="009C505E" w:rsidP="009C505E">
      <w:pPr>
        <w:rPr>
          <w:rStyle w:val="fontstyle21"/>
          <w:b/>
          <w:bCs/>
        </w:rPr>
      </w:pPr>
    </w:p>
    <w:p w14:paraId="1C1F426D" w14:textId="77777777" w:rsidR="009C505E" w:rsidRDefault="009C505E" w:rsidP="009C505E">
      <w:pPr>
        <w:rPr>
          <w:rStyle w:val="fontstyle21"/>
          <w:b/>
          <w:bCs/>
        </w:rPr>
      </w:pPr>
    </w:p>
    <w:p w14:paraId="2A1A02DE" w14:textId="77777777" w:rsidR="009C505E" w:rsidRDefault="009C505E" w:rsidP="009C505E">
      <w:pPr>
        <w:rPr>
          <w:rStyle w:val="fontstyle21"/>
          <w:b/>
          <w:bCs/>
        </w:rPr>
      </w:pPr>
    </w:p>
    <w:p w14:paraId="139600F2" w14:textId="77777777" w:rsidR="009C505E" w:rsidRDefault="009C505E" w:rsidP="009C505E">
      <w:pPr>
        <w:rPr>
          <w:rStyle w:val="fontstyle21"/>
          <w:b/>
          <w:bCs/>
        </w:rPr>
      </w:pPr>
    </w:p>
    <w:p w14:paraId="62802487" w14:textId="77777777" w:rsidR="009C505E" w:rsidRDefault="009C505E" w:rsidP="009C505E">
      <w:pPr>
        <w:rPr>
          <w:rStyle w:val="fontstyle21"/>
          <w:b/>
          <w:bCs/>
        </w:rPr>
      </w:pPr>
    </w:p>
    <w:p w14:paraId="18A0040F" w14:textId="7CAF0C84" w:rsidR="009C505E" w:rsidRPr="009C505E" w:rsidRDefault="009C505E" w:rsidP="009C505E">
      <w:pPr>
        <w:rPr>
          <w:rStyle w:val="fontstyle21"/>
          <w:b/>
          <w:bCs/>
        </w:rPr>
      </w:pPr>
      <w:r w:rsidRPr="009C505E">
        <w:rPr>
          <w:rStyle w:val="fontstyle21"/>
          <w:b/>
          <w:bCs/>
        </w:rPr>
        <w:t>DOSTAVITI:</w:t>
      </w:r>
    </w:p>
    <w:p w14:paraId="4DC87769" w14:textId="688A8FD7" w:rsidR="009C505E" w:rsidRPr="009C505E" w:rsidRDefault="009C505E" w:rsidP="009C505E">
      <w:pPr>
        <w:rPr>
          <w:b/>
          <w:szCs w:val="20"/>
        </w:rPr>
      </w:pPr>
      <w:r>
        <w:rPr>
          <w:color w:val="000000"/>
        </w:rPr>
        <w:t xml:space="preserve">1. </w:t>
      </w:r>
      <w:r w:rsidRPr="009C505E">
        <w:rPr>
          <w:color w:val="000000"/>
        </w:rPr>
        <w:t>Gradonačelnik, ovdje,</w:t>
      </w:r>
      <w:r>
        <w:rPr>
          <w:color w:val="000000"/>
        </w:rPr>
        <w:t xml:space="preserve"> 024-01/26-01/265,</w:t>
      </w:r>
    </w:p>
    <w:p w14:paraId="1E99C752" w14:textId="3490A72B" w:rsidR="009C505E" w:rsidRPr="009C505E" w:rsidRDefault="009C505E" w:rsidP="009C505E">
      <w:pPr>
        <w:rPr>
          <w:b/>
        </w:rPr>
      </w:pPr>
      <w:r>
        <w:rPr>
          <w:color w:val="000000"/>
        </w:rPr>
        <w:t xml:space="preserve">2. </w:t>
      </w:r>
      <w:r w:rsidRPr="009C505E">
        <w:rPr>
          <w:color w:val="000000"/>
        </w:rPr>
        <w:t>Upravni odjel za komunalni sustav, ovdje,</w:t>
      </w:r>
      <w:r>
        <w:rPr>
          <w:color w:val="000000"/>
        </w:rPr>
        <w:t xml:space="preserve"> </w:t>
      </w:r>
      <w:r w:rsidRPr="009C505E">
        <w:rPr>
          <w:color w:val="000000"/>
        </w:rPr>
        <w:t>KLASA: 363-01/25-01/133,</w:t>
      </w:r>
    </w:p>
    <w:p w14:paraId="0C8055E8" w14:textId="7BDC8316" w:rsidR="009C505E" w:rsidRPr="009C505E" w:rsidRDefault="009C505E" w:rsidP="009C505E">
      <w:pPr>
        <w:rPr>
          <w:b/>
        </w:rPr>
      </w:pPr>
      <w:r>
        <w:rPr>
          <w:color w:val="000000"/>
        </w:rPr>
        <w:t xml:space="preserve">3. </w:t>
      </w:r>
      <w:r w:rsidRPr="009C505E">
        <w:rPr>
          <w:color w:val="000000"/>
        </w:rPr>
        <w:t xml:space="preserve">Autotrans </w:t>
      </w:r>
      <w:proofErr w:type="spellStart"/>
      <w:r w:rsidRPr="009C505E">
        <w:rPr>
          <w:color w:val="000000"/>
        </w:rPr>
        <w:t>dd</w:t>
      </w:r>
      <w:proofErr w:type="spellEnd"/>
      <w:r w:rsidRPr="009C505E">
        <w:rPr>
          <w:color w:val="000000"/>
        </w:rPr>
        <w:t xml:space="preserve">, Šetalište 20. </w:t>
      </w:r>
      <w:proofErr w:type="spellStart"/>
      <w:r w:rsidRPr="009C505E">
        <w:rPr>
          <w:color w:val="000000"/>
        </w:rPr>
        <w:t>travnja</w:t>
      </w:r>
      <w:proofErr w:type="spellEnd"/>
      <w:r w:rsidRPr="009C505E">
        <w:rPr>
          <w:color w:val="000000"/>
        </w:rPr>
        <w:t xml:space="preserve"> 18, Cres,</w:t>
      </w:r>
    </w:p>
    <w:p w14:paraId="55667885" w14:textId="668CD991" w:rsidR="001F0E86" w:rsidRDefault="009C505E" w:rsidP="009C505E">
      <w:pPr>
        <w:jc w:val="both"/>
        <w:rPr>
          <w:b/>
          <w:color w:val="000000"/>
        </w:rPr>
      </w:pPr>
      <w:r>
        <w:rPr>
          <w:color w:val="000000"/>
        </w:rPr>
        <w:t xml:space="preserve">4. </w:t>
      </w:r>
      <w:r>
        <w:rPr>
          <w:color w:val="000000"/>
        </w:rPr>
        <w:t>Pismohrana.</w:t>
      </w:r>
    </w:p>
    <w:p w14:paraId="572A5E0E" w14:textId="77777777" w:rsidR="001F0E86" w:rsidRDefault="001F0E86" w:rsidP="001F0E86">
      <w:pPr>
        <w:jc w:val="both"/>
        <w:rPr>
          <w:b/>
          <w:color w:val="000000"/>
        </w:rPr>
      </w:pPr>
    </w:p>
    <w:p w14:paraId="0F6733D4" w14:textId="77777777" w:rsidR="001F0E86" w:rsidRDefault="001F0E86" w:rsidP="001F0E86">
      <w:pPr>
        <w:jc w:val="both"/>
        <w:rPr>
          <w:b/>
          <w:color w:val="000000"/>
        </w:rPr>
      </w:pPr>
    </w:p>
    <w:p w14:paraId="053BFF58" w14:textId="77777777" w:rsidR="001F0E86" w:rsidRDefault="001F0E86" w:rsidP="001F0E86">
      <w:pPr>
        <w:jc w:val="both"/>
        <w:rPr>
          <w:b/>
          <w:color w:val="000000"/>
        </w:rPr>
      </w:pPr>
    </w:p>
    <w:p w14:paraId="69BF96B4" w14:textId="77777777" w:rsidR="001F0E86" w:rsidRDefault="001F0E86" w:rsidP="001F0E86">
      <w:pPr>
        <w:jc w:val="both"/>
        <w:rPr>
          <w:b/>
          <w:color w:val="000000"/>
        </w:rPr>
      </w:pPr>
    </w:p>
    <w:p w14:paraId="76055905" w14:textId="77777777" w:rsidR="001F0E86" w:rsidRDefault="001F0E86" w:rsidP="001F0E86">
      <w:pPr>
        <w:jc w:val="both"/>
        <w:rPr>
          <w:b/>
          <w:color w:val="000000"/>
        </w:rPr>
      </w:pPr>
    </w:p>
    <w:p w14:paraId="463508A8" w14:textId="77777777" w:rsidR="001F0E86" w:rsidRDefault="001F0E86" w:rsidP="001F0E86">
      <w:pPr>
        <w:jc w:val="both"/>
        <w:rPr>
          <w:b/>
          <w:color w:val="000000"/>
        </w:rPr>
      </w:pPr>
    </w:p>
    <w:p w14:paraId="7B99E7F9" w14:textId="77777777" w:rsidR="001F0E86" w:rsidRDefault="001F0E86" w:rsidP="001F0E86">
      <w:pPr>
        <w:jc w:val="both"/>
        <w:rPr>
          <w:b/>
          <w:color w:val="000000"/>
        </w:rPr>
      </w:pPr>
    </w:p>
    <w:p w14:paraId="5A653E95" w14:textId="77777777" w:rsidR="001F0E86" w:rsidRDefault="001F0E86" w:rsidP="001F0E86">
      <w:pPr>
        <w:jc w:val="both"/>
        <w:rPr>
          <w:b/>
          <w:color w:val="000000"/>
        </w:rPr>
      </w:pPr>
    </w:p>
    <w:p w14:paraId="791EAF2B" w14:textId="77777777" w:rsidR="001F0E86" w:rsidRDefault="001F0E86" w:rsidP="001F0E86">
      <w:pPr>
        <w:jc w:val="both"/>
        <w:rPr>
          <w:b/>
          <w:color w:val="000000"/>
        </w:rPr>
      </w:pPr>
    </w:p>
    <w:p w14:paraId="29330B0B" w14:textId="77777777" w:rsidR="001F0E86" w:rsidRDefault="001F0E86" w:rsidP="001F0E86">
      <w:pPr>
        <w:jc w:val="both"/>
        <w:rPr>
          <w:b/>
          <w:color w:val="000000"/>
        </w:rPr>
      </w:pPr>
    </w:p>
    <w:p w14:paraId="263B79BE" w14:textId="77777777" w:rsidR="001F0E86" w:rsidRDefault="001F0E86" w:rsidP="001F0E86">
      <w:pPr>
        <w:jc w:val="both"/>
        <w:rPr>
          <w:b/>
          <w:color w:val="000000"/>
        </w:rPr>
      </w:pPr>
    </w:p>
    <w:p w14:paraId="52BA3235" w14:textId="77777777" w:rsidR="001F0E86" w:rsidRDefault="001F0E86" w:rsidP="001F0E86">
      <w:pPr>
        <w:jc w:val="both"/>
        <w:rPr>
          <w:b/>
          <w:color w:val="000000"/>
        </w:rPr>
      </w:pPr>
    </w:p>
    <w:p w14:paraId="4C250055" w14:textId="77777777" w:rsidR="001F0E86" w:rsidRDefault="001F0E86" w:rsidP="001F0E86">
      <w:pPr>
        <w:jc w:val="both"/>
        <w:rPr>
          <w:b/>
          <w:color w:val="000000"/>
        </w:rPr>
      </w:pPr>
    </w:p>
    <w:p w14:paraId="428A97FE" w14:textId="77777777" w:rsidR="001F0E86" w:rsidRDefault="001F0E86" w:rsidP="001F0E86">
      <w:pPr>
        <w:jc w:val="both"/>
        <w:rPr>
          <w:b/>
          <w:color w:val="000000"/>
        </w:rPr>
      </w:pPr>
    </w:p>
    <w:p w14:paraId="59F5C051" w14:textId="77777777" w:rsidR="001F0E86" w:rsidRDefault="001F0E86" w:rsidP="001F0E86">
      <w:pPr>
        <w:jc w:val="both"/>
        <w:rPr>
          <w:b/>
          <w:color w:val="000000"/>
        </w:rPr>
      </w:pPr>
    </w:p>
    <w:p w14:paraId="2D26F4BF" w14:textId="77777777" w:rsidR="001F0E86" w:rsidRPr="00F5704C" w:rsidRDefault="001F0E86" w:rsidP="001F0E86">
      <w:pPr>
        <w:pStyle w:val="Naslov2"/>
        <w:jc w:val="center"/>
        <w:rPr>
          <w:iCs/>
          <w:snapToGrid w:val="0"/>
          <w:lang w:eastAsia="en-US"/>
        </w:rPr>
      </w:pPr>
      <w:r w:rsidRPr="00F5704C">
        <w:rPr>
          <w:iCs/>
          <w:snapToGrid w:val="0"/>
          <w:lang w:eastAsia="en-US"/>
        </w:rPr>
        <w:lastRenderedPageBreak/>
        <w:t>OBRAZLOŽENJE</w:t>
      </w:r>
    </w:p>
    <w:p w14:paraId="4A88191B" w14:textId="77777777" w:rsidR="001F0E86" w:rsidRDefault="001F0E86" w:rsidP="001F0E86">
      <w:pPr>
        <w:jc w:val="both"/>
        <w:rPr>
          <w:b/>
          <w:bCs/>
        </w:rPr>
      </w:pPr>
    </w:p>
    <w:p w14:paraId="6237F2DA" w14:textId="77777777" w:rsidR="001F0E86" w:rsidRDefault="001F0E86" w:rsidP="001F0E86">
      <w:pPr>
        <w:jc w:val="both"/>
        <w:rPr>
          <w:b/>
          <w:bCs/>
        </w:rPr>
      </w:pPr>
    </w:p>
    <w:p w14:paraId="176C916E" w14:textId="77777777" w:rsidR="001F0E86" w:rsidRPr="00F5704C" w:rsidRDefault="001F0E86" w:rsidP="001F0E86">
      <w:pPr>
        <w:jc w:val="both"/>
        <w:rPr>
          <w:b/>
          <w:bCs/>
        </w:rPr>
      </w:pPr>
      <w:r w:rsidRPr="00F5704C">
        <w:rPr>
          <w:b/>
          <w:bCs/>
        </w:rPr>
        <w:t>PRAVNA OSNOVA:</w:t>
      </w:r>
    </w:p>
    <w:p w14:paraId="3B13E295" w14:textId="77777777" w:rsidR="001F0E86" w:rsidRPr="00F5704C" w:rsidRDefault="001F0E86" w:rsidP="001F0E86">
      <w:pPr>
        <w:jc w:val="both"/>
        <w:rPr>
          <w:b/>
          <w:bCs/>
        </w:rPr>
      </w:pPr>
    </w:p>
    <w:p w14:paraId="04E83BC2" w14:textId="77777777" w:rsidR="001F0E86" w:rsidRPr="00F5704C" w:rsidRDefault="001F0E86" w:rsidP="001F0E86">
      <w:pPr>
        <w:pStyle w:val="Odlomakpopisa"/>
        <w:numPr>
          <w:ilvl w:val="0"/>
          <w:numId w:val="20"/>
        </w:numPr>
        <w:jc w:val="both"/>
        <w:rPr>
          <w:color w:val="000000"/>
          <w:szCs w:val="24"/>
        </w:rPr>
      </w:pPr>
      <w:proofErr w:type="spellStart"/>
      <w:r w:rsidRPr="00F5704C">
        <w:rPr>
          <w:color w:val="000000"/>
          <w:szCs w:val="24"/>
        </w:rPr>
        <w:t>Zakon</w:t>
      </w:r>
      <w:proofErr w:type="spellEnd"/>
      <w:r w:rsidRPr="00F5704C">
        <w:rPr>
          <w:color w:val="000000"/>
          <w:szCs w:val="24"/>
        </w:rPr>
        <w:t xml:space="preserve"> o </w:t>
      </w:r>
      <w:proofErr w:type="spellStart"/>
      <w:r w:rsidRPr="00F5704C">
        <w:rPr>
          <w:color w:val="000000"/>
          <w:szCs w:val="24"/>
        </w:rPr>
        <w:t>koncesijama</w:t>
      </w:r>
      <w:proofErr w:type="spellEnd"/>
      <w:r w:rsidRPr="00F5704C">
        <w:rPr>
          <w:color w:val="000000"/>
          <w:szCs w:val="24"/>
        </w:rPr>
        <w:t xml:space="preserve"> (''</w:t>
      </w:r>
      <w:proofErr w:type="spellStart"/>
      <w:r w:rsidRPr="00F5704C">
        <w:rPr>
          <w:color w:val="000000"/>
          <w:szCs w:val="24"/>
        </w:rPr>
        <w:t>Narodne</w:t>
      </w:r>
      <w:proofErr w:type="spellEnd"/>
      <w:r w:rsidRPr="00F5704C">
        <w:rPr>
          <w:color w:val="000000"/>
          <w:szCs w:val="24"/>
        </w:rPr>
        <w:t xml:space="preserve"> novine'' </w:t>
      </w:r>
      <w:proofErr w:type="spellStart"/>
      <w:r w:rsidRPr="00F5704C">
        <w:rPr>
          <w:color w:val="000000"/>
          <w:szCs w:val="24"/>
        </w:rPr>
        <w:t>broj</w:t>
      </w:r>
      <w:proofErr w:type="spellEnd"/>
      <w:r w:rsidRPr="00F5704C">
        <w:rPr>
          <w:color w:val="000000"/>
          <w:szCs w:val="24"/>
        </w:rPr>
        <w:t xml:space="preserve"> 69/17</w:t>
      </w:r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i</w:t>
      </w:r>
      <w:proofErr w:type="spellEnd"/>
      <w:r>
        <w:rPr>
          <w:color w:val="000000"/>
          <w:szCs w:val="24"/>
        </w:rPr>
        <w:t xml:space="preserve"> 107/20</w:t>
      </w:r>
      <w:r w:rsidRPr="00F5704C">
        <w:rPr>
          <w:color w:val="000000"/>
          <w:szCs w:val="24"/>
        </w:rPr>
        <w:t>),</w:t>
      </w:r>
    </w:p>
    <w:p w14:paraId="5C493BD8" w14:textId="77777777" w:rsidR="001F0E86" w:rsidRPr="00F5704C" w:rsidRDefault="001F0E86" w:rsidP="001F0E86">
      <w:pPr>
        <w:pStyle w:val="Odlomakpopisa"/>
        <w:numPr>
          <w:ilvl w:val="0"/>
          <w:numId w:val="20"/>
        </w:numPr>
        <w:jc w:val="both"/>
        <w:rPr>
          <w:b/>
          <w:bCs/>
          <w:szCs w:val="24"/>
        </w:rPr>
      </w:pPr>
      <w:proofErr w:type="spellStart"/>
      <w:r w:rsidRPr="00F5704C">
        <w:rPr>
          <w:color w:val="000000"/>
          <w:szCs w:val="24"/>
        </w:rPr>
        <w:t>Statut</w:t>
      </w:r>
      <w:proofErr w:type="spellEnd"/>
      <w:r w:rsidRPr="00F5704C">
        <w:rPr>
          <w:color w:val="000000"/>
          <w:szCs w:val="24"/>
        </w:rPr>
        <w:t xml:space="preserve"> </w:t>
      </w:r>
      <w:proofErr w:type="spellStart"/>
      <w:r w:rsidRPr="00F5704C">
        <w:rPr>
          <w:color w:val="000000"/>
          <w:szCs w:val="24"/>
        </w:rPr>
        <w:t>Grada</w:t>
      </w:r>
      <w:proofErr w:type="spellEnd"/>
      <w:r w:rsidRPr="00F5704C">
        <w:rPr>
          <w:color w:val="000000"/>
          <w:szCs w:val="24"/>
        </w:rPr>
        <w:t xml:space="preserve"> </w:t>
      </w:r>
      <w:proofErr w:type="spellStart"/>
      <w:r w:rsidRPr="00F5704C">
        <w:rPr>
          <w:color w:val="000000"/>
          <w:szCs w:val="24"/>
        </w:rPr>
        <w:t>Poreča</w:t>
      </w:r>
      <w:proofErr w:type="spellEnd"/>
      <w:r w:rsidRPr="00F5704C">
        <w:rPr>
          <w:color w:val="000000"/>
          <w:szCs w:val="24"/>
        </w:rPr>
        <w:t>-Parenzo ("</w:t>
      </w:r>
      <w:proofErr w:type="spellStart"/>
      <w:r w:rsidRPr="00F5704C">
        <w:rPr>
          <w:color w:val="000000"/>
          <w:szCs w:val="24"/>
        </w:rPr>
        <w:t>Službeni</w:t>
      </w:r>
      <w:proofErr w:type="spellEnd"/>
      <w:r w:rsidRPr="00F5704C">
        <w:rPr>
          <w:color w:val="000000"/>
          <w:szCs w:val="24"/>
        </w:rPr>
        <w:t xml:space="preserve"> </w:t>
      </w:r>
      <w:proofErr w:type="spellStart"/>
      <w:r w:rsidRPr="00F5704C">
        <w:rPr>
          <w:color w:val="000000"/>
          <w:szCs w:val="24"/>
        </w:rPr>
        <w:t>glasnik</w:t>
      </w:r>
      <w:proofErr w:type="spellEnd"/>
      <w:r w:rsidRPr="00F5704C">
        <w:rPr>
          <w:color w:val="000000"/>
          <w:szCs w:val="24"/>
        </w:rPr>
        <w:t xml:space="preserve"> </w:t>
      </w:r>
      <w:proofErr w:type="spellStart"/>
      <w:r w:rsidRPr="00F5704C">
        <w:rPr>
          <w:color w:val="000000"/>
          <w:szCs w:val="24"/>
        </w:rPr>
        <w:t>Grada</w:t>
      </w:r>
      <w:proofErr w:type="spellEnd"/>
      <w:r w:rsidRPr="00F5704C">
        <w:rPr>
          <w:color w:val="000000"/>
          <w:szCs w:val="24"/>
        </w:rPr>
        <w:t xml:space="preserve"> </w:t>
      </w:r>
      <w:proofErr w:type="spellStart"/>
      <w:r w:rsidRPr="00F5704C">
        <w:rPr>
          <w:color w:val="000000"/>
          <w:szCs w:val="24"/>
        </w:rPr>
        <w:t>Poreča</w:t>
      </w:r>
      <w:proofErr w:type="spellEnd"/>
      <w:r w:rsidRPr="00F5704C">
        <w:rPr>
          <w:color w:val="000000"/>
          <w:szCs w:val="24"/>
        </w:rPr>
        <w:t xml:space="preserve">-Parenzo" </w:t>
      </w:r>
      <w:proofErr w:type="spellStart"/>
      <w:r w:rsidRPr="00F5704C">
        <w:rPr>
          <w:color w:val="000000"/>
          <w:szCs w:val="24"/>
        </w:rPr>
        <w:t>broj</w:t>
      </w:r>
      <w:proofErr w:type="spellEnd"/>
      <w:r w:rsidRPr="00F5704C">
        <w:rPr>
          <w:color w:val="000000"/>
          <w:szCs w:val="24"/>
        </w:rPr>
        <w:t xml:space="preserve"> 02/</w:t>
      </w:r>
      <w:proofErr w:type="gramStart"/>
      <w:r w:rsidRPr="00F5704C">
        <w:rPr>
          <w:color w:val="000000"/>
          <w:szCs w:val="24"/>
        </w:rPr>
        <w:t>13</w:t>
      </w:r>
      <w:r>
        <w:rPr>
          <w:color w:val="000000"/>
          <w:szCs w:val="24"/>
        </w:rPr>
        <w:t xml:space="preserve">, </w:t>
      </w:r>
      <w:r w:rsidRPr="00F5704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10</w:t>
      </w:r>
      <w:proofErr w:type="gramEnd"/>
      <w:r w:rsidRPr="00F5704C">
        <w:rPr>
          <w:color w:val="000000"/>
          <w:szCs w:val="24"/>
        </w:rPr>
        <w:t>/18</w:t>
      </w:r>
      <w:r>
        <w:rPr>
          <w:color w:val="000000"/>
          <w:szCs w:val="24"/>
        </w:rPr>
        <w:t xml:space="preserve">, 02/21 </w:t>
      </w:r>
      <w:proofErr w:type="spellStart"/>
      <w:r>
        <w:rPr>
          <w:color w:val="000000"/>
          <w:szCs w:val="24"/>
        </w:rPr>
        <w:t>i</w:t>
      </w:r>
      <w:proofErr w:type="spellEnd"/>
      <w:r>
        <w:rPr>
          <w:color w:val="000000"/>
          <w:szCs w:val="24"/>
        </w:rPr>
        <w:t xml:space="preserve"> 12/24</w:t>
      </w:r>
      <w:r w:rsidRPr="00F5704C">
        <w:rPr>
          <w:color w:val="000000"/>
          <w:szCs w:val="24"/>
        </w:rPr>
        <w:t>).</w:t>
      </w:r>
    </w:p>
    <w:p w14:paraId="0089BA6B" w14:textId="77777777" w:rsidR="001F0E86" w:rsidRPr="00F5704C" w:rsidRDefault="001F0E86" w:rsidP="001F0E86">
      <w:pPr>
        <w:tabs>
          <w:tab w:val="left" w:pos="993"/>
        </w:tabs>
        <w:jc w:val="both"/>
        <w:rPr>
          <w:b/>
          <w:bCs/>
        </w:rPr>
      </w:pPr>
    </w:p>
    <w:p w14:paraId="3EC15265" w14:textId="77777777" w:rsidR="001F0E86" w:rsidRPr="00F5704C" w:rsidRDefault="001F0E86" w:rsidP="001F0E86">
      <w:pPr>
        <w:tabs>
          <w:tab w:val="left" w:pos="993"/>
        </w:tabs>
        <w:jc w:val="both"/>
        <w:rPr>
          <w:b/>
          <w:bCs/>
        </w:rPr>
      </w:pPr>
      <w:r w:rsidRPr="00F5704C">
        <w:rPr>
          <w:b/>
          <w:bCs/>
        </w:rPr>
        <w:t>OCJENA STANJA:</w:t>
      </w:r>
    </w:p>
    <w:p w14:paraId="1982B706" w14:textId="77777777" w:rsidR="001F0E86" w:rsidRPr="00F5704C" w:rsidRDefault="001F0E86" w:rsidP="001F0E86">
      <w:pPr>
        <w:tabs>
          <w:tab w:val="left" w:pos="993"/>
        </w:tabs>
        <w:jc w:val="both"/>
        <w:rPr>
          <w:b/>
          <w:bCs/>
        </w:rPr>
      </w:pPr>
    </w:p>
    <w:p w14:paraId="46B42750" w14:textId="77777777" w:rsidR="001F0E86" w:rsidRPr="00726779" w:rsidRDefault="001F0E86" w:rsidP="001F0E86">
      <w:pPr>
        <w:ind w:firstLine="708"/>
        <w:jc w:val="both"/>
        <w:rPr>
          <w:bCs/>
        </w:rPr>
      </w:pPr>
      <w:r w:rsidRPr="00726779">
        <w:rPr>
          <w:bCs/>
        </w:rPr>
        <w:t xml:space="preserve">Dana </w:t>
      </w:r>
      <w:r>
        <w:rPr>
          <w:bCs/>
        </w:rPr>
        <w:t>25.06.2026</w:t>
      </w:r>
      <w:r w:rsidRPr="00726779">
        <w:rPr>
          <w:bCs/>
        </w:rPr>
        <w:t xml:space="preserve">. godine Gradsko vijeće Grada Poreča-Parenzo donijelo je Odluku o namjeri davanja koncesije za  obavljanje komunalne djelatnosti komunalnog linijskog prijevoza putnika na području Grada Poreča – Parenzo, temeljem koje je u </w:t>
      </w:r>
      <w:r>
        <w:rPr>
          <w:bCs/>
        </w:rPr>
        <w:t>"</w:t>
      </w:r>
      <w:r w:rsidRPr="00726779">
        <w:rPr>
          <w:bCs/>
        </w:rPr>
        <w:t>Elektroničkom oglasniku javne nabave</w:t>
      </w:r>
      <w:r>
        <w:rPr>
          <w:bCs/>
        </w:rPr>
        <w:t>"</w:t>
      </w:r>
      <w:r w:rsidRPr="00726779">
        <w:rPr>
          <w:bCs/>
        </w:rPr>
        <w:t xml:space="preserve"> dana </w:t>
      </w:r>
      <w:r>
        <w:rPr>
          <w:bCs/>
        </w:rPr>
        <w:t>02.07.2026</w:t>
      </w:r>
      <w:r w:rsidRPr="00726779">
        <w:rPr>
          <w:bCs/>
        </w:rPr>
        <w:t xml:space="preserve">. godine objavljena Obavijest o namjeri davanja koncesije, broj objave </w:t>
      </w:r>
      <w:r>
        <w:rPr>
          <w:bCs/>
        </w:rPr>
        <w:t>K-02/2026</w:t>
      </w:r>
      <w:r w:rsidRPr="00726779">
        <w:rPr>
          <w:bCs/>
        </w:rPr>
        <w:t>.</w:t>
      </w:r>
    </w:p>
    <w:p w14:paraId="08550281" w14:textId="77777777" w:rsidR="001F0E86" w:rsidRPr="00726779" w:rsidRDefault="001F0E86" w:rsidP="001F0E86">
      <w:pPr>
        <w:ind w:firstLine="708"/>
        <w:jc w:val="both"/>
        <w:rPr>
          <w:bCs/>
        </w:rPr>
      </w:pPr>
      <w:r w:rsidRPr="00726779">
        <w:rPr>
          <w:bCs/>
        </w:rPr>
        <w:t xml:space="preserve">Temeljem članka 33. Zakona o koncesijama („Narodne novine“ broj 69/17 i 107/20) Stručno povjerenstvo u postupku dodjele koncesije za komunalne djelatnosti komunalnog linijskog prijevoza putnika na području Grada Poreča – Parenzo otvorilo je dana </w:t>
      </w:r>
      <w:r>
        <w:rPr>
          <w:bCs/>
        </w:rPr>
        <w:t>31.07.2026.</w:t>
      </w:r>
      <w:r w:rsidRPr="00726779">
        <w:rPr>
          <w:bCs/>
        </w:rPr>
        <w:t xml:space="preserve"> godine jednu pristiglu ponudu, te je o otvaranju ponuda sastavljen Zapisnik KLASA: 363-01/</w:t>
      </w:r>
      <w:r>
        <w:rPr>
          <w:bCs/>
        </w:rPr>
        <w:t>25-01/133</w:t>
      </w:r>
      <w:r w:rsidRPr="00726779">
        <w:rPr>
          <w:bCs/>
        </w:rPr>
        <w:t xml:space="preserve">, URBROJ: </w:t>
      </w:r>
      <w:r>
        <w:rPr>
          <w:bCs/>
        </w:rPr>
        <w:t>2163-6-05/18-26-23</w:t>
      </w:r>
      <w:r w:rsidRPr="00726779">
        <w:rPr>
          <w:bCs/>
        </w:rPr>
        <w:t xml:space="preserve"> od </w:t>
      </w:r>
      <w:r>
        <w:rPr>
          <w:bCs/>
        </w:rPr>
        <w:t>31.07.2026</w:t>
      </w:r>
      <w:r w:rsidRPr="00726779">
        <w:rPr>
          <w:bCs/>
        </w:rPr>
        <w:t>. godine.</w:t>
      </w:r>
    </w:p>
    <w:p w14:paraId="404DCB8E" w14:textId="77777777" w:rsidR="001F0E86" w:rsidRPr="00726779" w:rsidRDefault="001F0E86" w:rsidP="001F0E86">
      <w:pPr>
        <w:ind w:firstLine="708"/>
        <w:jc w:val="both"/>
        <w:rPr>
          <w:bCs/>
        </w:rPr>
      </w:pPr>
      <w:r w:rsidRPr="00726779">
        <w:rPr>
          <w:bCs/>
        </w:rPr>
        <w:t>Temeljem članka 34. Zakona o koncesijama</w:t>
      </w:r>
      <w:r>
        <w:rPr>
          <w:bCs/>
        </w:rPr>
        <w:t>,</w:t>
      </w:r>
      <w:r w:rsidRPr="00726779">
        <w:rPr>
          <w:bCs/>
        </w:rPr>
        <w:t xml:space="preserve"> Stručno povjerenstvo u postupku</w:t>
      </w:r>
      <w:r>
        <w:rPr>
          <w:bCs/>
        </w:rPr>
        <w:t xml:space="preserve"> </w:t>
      </w:r>
      <w:proofErr w:type="spellStart"/>
      <w:r>
        <w:rPr>
          <w:bCs/>
        </w:rPr>
        <w:t>dodjelel</w:t>
      </w:r>
      <w:proofErr w:type="spellEnd"/>
      <w:r>
        <w:rPr>
          <w:bCs/>
        </w:rPr>
        <w:t xml:space="preserve"> koncesije za obavljanje</w:t>
      </w:r>
      <w:r w:rsidRPr="00726779">
        <w:rPr>
          <w:bCs/>
        </w:rPr>
        <w:t xml:space="preserve"> komunalne djelatnosti komunalnog linijskog prijevoza putnika na području Grada Poreča – Parenzo  je dana </w:t>
      </w:r>
      <w:r>
        <w:rPr>
          <w:bCs/>
        </w:rPr>
        <w:t>03.08.2026</w:t>
      </w:r>
      <w:r w:rsidRPr="00726779">
        <w:rPr>
          <w:bCs/>
        </w:rPr>
        <w:t>. godine pregledalo i ocijenilo jednu pristiglu ponudu i to ponudu društva  Autotrans d.d. Cres, Šetalište 20. travnja 18 Cres, OIB: 19819724166</w:t>
      </w:r>
      <w:r>
        <w:rPr>
          <w:bCs/>
        </w:rPr>
        <w:t>,</w:t>
      </w:r>
      <w:r w:rsidRPr="00726779">
        <w:rPr>
          <w:bCs/>
        </w:rPr>
        <w:t xml:space="preserve"> te je sačinjen Zapisnik o pregledu i ocijeni pristiglih ponuda KLASA: 363-01/</w:t>
      </w:r>
      <w:r>
        <w:rPr>
          <w:bCs/>
        </w:rPr>
        <w:t>25-01/133</w:t>
      </w:r>
      <w:r w:rsidRPr="00726779">
        <w:rPr>
          <w:bCs/>
        </w:rPr>
        <w:t xml:space="preserve">, URBROJ: </w:t>
      </w:r>
      <w:r>
        <w:rPr>
          <w:bCs/>
        </w:rPr>
        <w:t>2163-6-05/18-26-25</w:t>
      </w:r>
      <w:r w:rsidRPr="00726779">
        <w:rPr>
          <w:bCs/>
        </w:rPr>
        <w:t xml:space="preserve"> od </w:t>
      </w:r>
      <w:r>
        <w:rPr>
          <w:bCs/>
        </w:rPr>
        <w:t>03.08.2026</w:t>
      </w:r>
      <w:r w:rsidRPr="00726779">
        <w:rPr>
          <w:bCs/>
        </w:rPr>
        <w:t xml:space="preserve">. godine.                       </w:t>
      </w:r>
    </w:p>
    <w:p w14:paraId="0386E560" w14:textId="77777777" w:rsidR="001F0E86" w:rsidRPr="00726779" w:rsidRDefault="001F0E86" w:rsidP="001F0E86">
      <w:pPr>
        <w:jc w:val="both"/>
        <w:rPr>
          <w:bCs/>
        </w:rPr>
      </w:pPr>
      <w:r w:rsidRPr="00726779">
        <w:rPr>
          <w:bCs/>
        </w:rPr>
        <w:tab/>
        <w:t>Temeljem članka 16. stavka 12. točke 4. Zakona o koncesijama</w:t>
      </w:r>
      <w:r>
        <w:rPr>
          <w:bCs/>
        </w:rPr>
        <w:t xml:space="preserve">, </w:t>
      </w:r>
      <w:r w:rsidRPr="00726779">
        <w:rPr>
          <w:bCs/>
        </w:rPr>
        <w:t xml:space="preserve">Stručno povjerenstvo je utvrdilo Prijedlog odluke o davanju koncesije za </w:t>
      </w:r>
      <w:r>
        <w:rPr>
          <w:bCs/>
        </w:rPr>
        <w:t xml:space="preserve">obavljanje </w:t>
      </w:r>
      <w:r w:rsidRPr="00726779">
        <w:rPr>
          <w:bCs/>
        </w:rPr>
        <w:t>komunalne djelatnosti komunalnog linijskog prijevoza putnika na području Grada Poreča – Parenzo i predložilo davatelju koncesije za najpovoljnijeg ponuditelja društvo Autotrans d.d. Cres, Šetalište 20. travnja 18 Cres, OIB: 19819724166</w:t>
      </w:r>
      <w:r>
        <w:rPr>
          <w:bCs/>
        </w:rPr>
        <w:t>,</w:t>
      </w:r>
      <w:r w:rsidRPr="00726779">
        <w:rPr>
          <w:bCs/>
        </w:rPr>
        <w:t xml:space="preserve"> jer je utvrđeno da je ponuditelj Autotrans d.d. Cres, Šetalište 20. travnja 18 Cres, dostavi</w:t>
      </w:r>
      <w:r>
        <w:rPr>
          <w:bCs/>
        </w:rPr>
        <w:t>lo</w:t>
      </w:r>
      <w:r w:rsidRPr="00726779">
        <w:rPr>
          <w:bCs/>
        </w:rPr>
        <w:t xml:space="preserve"> ponudu u obliku i na način propisan Dokumentacijom za nadmetanje, te da dostavljena ponuda zadovoljava formalno pravne uvjete natječaja.</w:t>
      </w:r>
    </w:p>
    <w:p w14:paraId="691A3EBB" w14:textId="77777777" w:rsidR="001F0E86" w:rsidRDefault="001F0E86" w:rsidP="001F0E86">
      <w:pPr>
        <w:jc w:val="both"/>
        <w:rPr>
          <w:bCs/>
        </w:rPr>
      </w:pPr>
      <w:r w:rsidRPr="00726779">
        <w:rPr>
          <w:bCs/>
        </w:rPr>
        <w:tab/>
        <w:t>Člankom 36. Zakona o koncesijama, propisano je da odluku o davanju koncesije, nakon što Stručno povjerenstvo ocijeni i pregleda ponude i utvrdi prijedlog odluke, donosi davatelj koncesije.</w:t>
      </w:r>
    </w:p>
    <w:p w14:paraId="2EE5883E" w14:textId="77777777" w:rsidR="001F0E86" w:rsidRDefault="001F0E86" w:rsidP="001F0E86">
      <w:pPr>
        <w:rPr>
          <w:rStyle w:val="fontstyle21"/>
          <w:rFonts w:ascii="Times New Roman" w:hAnsi="Times New Roman"/>
          <w:b/>
        </w:rPr>
      </w:pPr>
    </w:p>
    <w:p w14:paraId="36A8731D" w14:textId="77777777" w:rsidR="001F0E86" w:rsidRPr="00F5704C" w:rsidRDefault="001F0E86" w:rsidP="001F0E86">
      <w:pPr>
        <w:rPr>
          <w:rStyle w:val="fontstyle21"/>
          <w:rFonts w:ascii="Times New Roman" w:hAnsi="Times New Roman"/>
          <w:b/>
        </w:rPr>
      </w:pPr>
      <w:r w:rsidRPr="00F5704C">
        <w:rPr>
          <w:rStyle w:val="fontstyle21"/>
          <w:rFonts w:ascii="Times New Roman" w:hAnsi="Times New Roman"/>
          <w:b/>
        </w:rPr>
        <w:t>OSNOVNA PITANJA KOJA SE UREĐUJU OVOM ODLUKOM:</w:t>
      </w:r>
    </w:p>
    <w:p w14:paraId="7754E909" w14:textId="77777777" w:rsidR="001F0E86" w:rsidRPr="00F5704C" w:rsidRDefault="001F0E86" w:rsidP="001F0E86">
      <w:pPr>
        <w:tabs>
          <w:tab w:val="left" w:pos="993"/>
        </w:tabs>
        <w:jc w:val="both"/>
        <w:rPr>
          <w:b/>
          <w:bCs/>
        </w:rPr>
      </w:pPr>
    </w:p>
    <w:p w14:paraId="0F7D05BE" w14:textId="77777777" w:rsidR="001F0E86" w:rsidRPr="00F5704C" w:rsidRDefault="001F0E86" w:rsidP="001F0E86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5704C">
        <w:rPr>
          <w:bCs/>
        </w:rPr>
        <w:t xml:space="preserve">Ovom Odlukom </w:t>
      </w:r>
      <w:r>
        <w:t xml:space="preserve">daje se </w:t>
      </w:r>
      <w:r w:rsidRPr="00F5704C">
        <w:t>koncesij</w:t>
      </w:r>
      <w:r>
        <w:t>a</w:t>
      </w:r>
      <w:r w:rsidRPr="00F5704C">
        <w:t xml:space="preserve"> za obavljan</w:t>
      </w:r>
      <w:r>
        <w:t>j</w:t>
      </w:r>
      <w:r w:rsidRPr="00F5704C">
        <w:t xml:space="preserve">e komunalne djelatnosti </w:t>
      </w:r>
      <w:r w:rsidRPr="00345310">
        <w:t>komunalnog linijskog prijevoza putnika</w:t>
      </w:r>
      <w:r>
        <w:t xml:space="preserve"> </w:t>
      </w:r>
      <w:r w:rsidRPr="00F5704C">
        <w:t>na području Grad</w:t>
      </w:r>
      <w:r>
        <w:t xml:space="preserve">a Poreča-Parenzo. </w:t>
      </w:r>
      <w:r w:rsidRPr="00726779">
        <w:t xml:space="preserve">Obavijest o namjeri davanja koncesije, broj objave </w:t>
      </w:r>
      <w:r>
        <w:t xml:space="preserve">K-2/2026 objavljena je na </w:t>
      </w:r>
      <w:r w:rsidRPr="00F5704C">
        <w:t xml:space="preserve">stranicama  Elektroničkog  oglasnika  javne nabave Republike Hrvatske </w:t>
      </w:r>
      <w:r>
        <w:t>02.07.2026</w:t>
      </w:r>
      <w:r w:rsidRPr="00F5704C">
        <w:t>. godine</w:t>
      </w:r>
      <w:r>
        <w:t xml:space="preserve"> sa izmjenama i dopunama od 22.07.2026., 27.07.2026. i 29.07.2026. godine.</w:t>
      </w:r>
    </w:p>
    <w:p w14:paraId="4A520D15" w14:textId="77777777" w:rsidR="001F0E86" w:rsidRPr="00F5704C" w:rsidRDefault="001F0E86" w:rsidP="001F0E86">
      <w:pPr>
        <w:autoSpaceDE w:val="0"/>
        <w:autoSpaceDN w:val="0"/>
        <w:adjustRightInd w:val="0"/>
        <w:ind w:firstLine="708"/>
        <w:jc w:val="both"/>
      </w:pPr>
    </w:p>
    <w:p w14:paraId="48CCCE46" w14:textId="77777777" w:rsidR="001F0E86" w:rsidRPr="00F5704C" w:rsidRDefault="001F0E86" w:rsidP="001F0E86">
      <w:pPr>
        <w:pStyle w:val="t-9-8"/>
        <w:spacing w:before="0" w:beforeAutospacing="0" w:after="0" w:afterAutospacing="0"/>
        <w:jc w:val="both"/>
        <w:rPr>
          <w:b/>
          <w:bCs/>
        </w:rPr>
      </w:pPr>
      <w:r w:rsidRPr="00F5704C">
        <w:rPr>
          <w:b/>
          <w:bCs/>
        </w:rPr>
        <w:t>CILJ DONOŠENJA ODLUKE:</w:t>
      </w:r>
    </w:p>
    <w:p w14:paraId="74121FA1" w14:textId="77777777" w:rsidR="001F0E86" w:rsidRPr="00F5704C" w:rsidRDefault="001F0E86" w:rsidP="001F0E86">
      <w:pPr>
        <w:pStyle w:val="t-9-8"/>
        <w:spacing w:before="0" w:beforeAutospacing="0" w:after="0" w:afterAutospacing="0"/>
        <w:jc w:val="both"/>
        <w:rPr>
          <w:bCs/>
        </w:rPr>
      </w:pPr>
    </w:p>
    <w:p w14:paraId="76545946" w14:textId="77777777" w:rsidR="001F0E86" w:rsidRPr="00F5704C" w:rsidRDefault="001F0E86" w:rsidP="001F0E86">
      <w:pPr>
        <w:ind w:firstLine="708"/>
        <w:jc w:val="both"/>
        <w:rPr>
          <w:b/>
          <w:bCs/>
        </w:rPr>
      </w:pPr>
      <w:r w:rsidRPr="00F5704C">
        <w:rPr>
          <w:color w:val="000000"/>
        </w:rPr>
        <w:t xml:space="preserve">Cilj donošenja Odluke je </w:t>
      </w:r>
      <w:r>
        <w:rPr>
          <w:color w:val="000000"/>
        </w:rPr>
        <w:t>dodjela</w:t>
      </w:r>
      <w:r w:rsidRPr="00F5704C">
        <w:rPr>
          <w:color w:val="000000"/>
        </w:rPr>
        <w:t xml:space="preserve"> koncesije</w:t>
      </w:r>
      <w:r>
        <w:rPr>
          <w:color w:val="000000"/>
        </w:rPr>
        <w:t xml:space="preserve"> za obavljanje komunalne djelatnosti komunalnog linijskog prijevoza putnika na području Grada Poreča-Parenzo</w:t>
      </w:r>
      <w:r w:rsidRPr="00F5704C">
        <w:rPr>
          <w:color w:val="000000"/>
        </w:rPr>
        <w:t xml:space="preserve">.  </w:t>
      </w:r>
    </w:p>
    <w:p w14:paraId="1CF1C0F4" w14:textId="77777777" w:rsidR="001F0E86" w:rsidRPr="00F5704C" w:rsidRDefault="001F0E86" w:rsidP="001F0E86">
      <w:pPr>
        <w:tabs>
          <w:tab w:val="left" w:pos="993"/>
        </w:tabs>
        <w:rPr>
          <w:b/>
          <w:bCs/>
        </w:rPr>
      </w:pPr>
    </w:p>
    <w:p w14:paraId="01840120" w14:textId="77777777" w:rsidR="001F0E86" w:rsidRDefault="001F0E86" w:rsidP="001F0E86">
      <w:pPr>
        <w:tabs>
          <w:tab w:val="left" w:pos="993"/>
        </w:tabs>
        <w:rPr>
          <w:b/>
          <w:bCs/>
        </w:rPr>
      </w:pPr>
      <w:r w:rsidRPr="00F5704C">
        <w:rPr>
          <w:b/>
          <w:bCs/>
        </w:rPr>
        <w:t>SREDSTVA POTREBNA ZA OSTVARENJE ODLUKE:</w:t>
      </w:r>
    </w:p>
    <w:p w14:paraId="402BC9BE" w14:textId="77777777" w:rsidR="001F0E86" w:rsidRPr="00F5704C" w:rsidRDefault="001F0E86" w:rsidP="001F0E86">
      <w:pPr>
        <w:tabs>
          <w:tab w:val="left" w:pos="993"/>
        </w:tabs>
        <w:rPr>
          <w:b/>
          <w:bCs/>
        </w:rPr>
      </w:pPr>
    </w:p>
    <w:p w14:paraId="6AE762CD" w14:textId="77777777" w:rsidR="001F0E86" w:rsidRPr="00F5704C" w:rsidRDefault="001F0E86" w:rsidP="001F0E86">
      <w:pPr>
        <w:ind w:firstLine="708"/>
        <w:rPr>
          <w:b/>
        </w:rPr>
      </w:pPr>
      <w:r w:rsidRPr="00F5704C">
        <w:rPr>
          <w:rStyle w:val="fontstyle21"/>
          <w:rFonts w:ascii="Times New Roman" w:hAnsi="Times New Roman"/>
        </w:rPr>
        <w:t xml:space="preserve">Za provedbu ove Odluke </w:t>
      </w:r>
      <w:r>
        <w:rPr>
          <w:rStyle w:val="fontstyle21"/>
          <w:rFonts w:ascii="Times New Roman" w:hAnsi="Times New Roman"/>
        </w:rPr>
        <w:t>osigurana su financijska sredstva u</w:t>
      </w:r>
      <w:r w:rsidRPr="00F5704C">
        <w:rPr>
          <w:rStyle w:val="fontstyle21"/>
          <w:rFonts w:ascii="Times New Roman" w:hAnsi="Times New Roman"/>
        </w:rPr>
        <w:t xml:space="preserve"> Proračuna Grada.</w:t>
      </w:r>
      <w:r w:rsidRPr="00F5704C">
        <w:rPr>
          <w:color w:val="000000"/>
        </w:rPr>
        <w:br/>
      </w:r>
    </w:p>
    <w:p w14:paraId="5729435E" w14:textId="77777777" w:rsidR="001F0E86" w:rsidRPr="001F0E86" w:rsidRDefault="001F0E86" w:rsidP="001F0E86">
      <w:pPr>
        <w:pStyle w:val="Odlomakpopisa"/>
        <w:tabs>
          <w:tab w:val="left" w:pos="0"/>
        </w:tabs>
        <w:rPr>
          <w:szCs w:val="24"/>
          <w:lang w:val="hr-HR"/>
        </w:rPr>
      </w:pPr>
    </w:p>
    <w:sectPr w:rsidR="001F0E86" w:rsidRPr="001F0E86" w:rsidSect="00980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1FC4" w14:textId="77777777" w:rsidR="002F7A3D" w:rsidRDefault="002F7A3D" w:rsidP="00547DB2">
      <w:r>
        <w:separator/>
      </w:r>
    </w:p>
  </w:endnote>
  <w:endnote w:type="continuationSeparator" w:id="0">
    <w:p w14:paraId="25B2EE76" w14:textId="77777777" w:rsidR="002F7A3D" w:rsidRDefault="002F7A3D" w:rsidP="0054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A2819" w14:textId="77777777" w:rsidR="002F7A3D" w:rsidRDefault="002F7A3D" w:rsidP="00547DB2">
      <w:r>
        <w:separator/>
      </w:r>
    </w:p>
  </w:footnote>
  <w:footnote w:type="continuationSeparator" w:id="0">
    <w:p w14:paraId="092CE41A" w14:textId="77777777" w:rsidR="002F7A3D" w:rsidRDefault="002F7A3D" w:rsidP="00547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3ECB"/>
    <w:multiLevelType w:val="hybridMultilevel"/>
    <w:tmpl w:val="6FEC24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391C"/>
    <w:multiLevelType w:val="hybridMultilevel"/>
    <w:tmpl w:val="0BBEC924"/>
    <w:lvl w:ilvl="0" w:tplc="62ACFB22">
      <w:start w:val="11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3A04A01"/>
    <w:multiLevelType w:val="hybridMultilevel"/>
    <w:tmpl w:val="58AE65E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752C8932">
      <w:start w:val="1"/>
      <w:numFmt w:val="bullet"/>
      <w:lvlText w:val=""/>
      <w:lvlJc w:val="left"/>
      <w:pPr>
        <w:tabs>
          <w:tab w:val="num" w:pos="717"/>
        </w:tabs>
        <w:ind w:left="10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0A1C40"/>
    <w:multiLevelType w:val="hybridMultilevel"/>
    <w:tmpl w:val="994802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50EB4"/>
    <w:multiLevelType w:val="hybridMultilevel"/>
    <w:tmpl w:val="D314664E"/>
    <w:lvl w:ilvl="0" w:tplc="48BEF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A39CE"/>
    <w:multiLevelType w:val="hybridMultilevel"/>
    <w:tmpl w:val="A638501A"/>
    <w:lvl w:ilvl="0" w:tplc="0EE6DA0C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4AC3525"/>
    <w:multiLevelType w:val="hybridMultilevel"/>
    <w:tmpl w:val="D14E44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51B31"/>
    <w:multiLevelType w:val="hybridMultilevel"/>
    <w:tmpl w:val="DA92C002"/>
    <w:lvl w:ilvl="0" w:tplc="6CB6D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44DA3"/>
    <w:multiLevelType w:val="hybridMultilevel"/>
    <w:tmpl w:val="3B3E49BC"/>
    <w:lvl w:ilvl="0" w:tplc="09382E72">
      <w:start w:val="1"/>
      <w:numFmt w:val="decimal"/>
      <w:lvlText w:val="%1."/>
      <w:lvlJc w:val="left"/>
      <w:pPr>
        <w:ind w:left="1068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090E2D"/>
    <w:multiLevelType w:val="hybridMultilevel"/>
    <w:tmpl w:val="A490C01E"/>
    <w:lvl w:ilvl="0" w:tplc="3C8292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C4B37"/>
    <w:multiLevelType w:val="hybridMultilevel"/>
    <w:tmpl w:val="9E74409E"/>
    <w:lvl w:ilvl="0" w:tplc="6CB6D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C2253"/>
    <w:multiLevelType w:val="hybridMultilevel"/>
    <w:tmpl w:val="2424C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3043D"/>
    <w:multiLevelType w:val="hybridMultilevel"/>
    <w:tmpl w:val="9B103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1356B"/>
    <w:multiLevelType w:val="hybridMultilevel"/>
    <w:tmpl w:val="CA04AAFE"/>
    <w:lvl w:ilvl="0" w:tplc="46FA51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9051A"/>
    <w:multiLevelType w:val="hybridMultilevel"/>
    <w:tmpl w:val="538A26C6"/>
    <w:lvl w:ilvl="0" w:tplc="A55094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6515"/>
    <w:multiLevelType w:val="hybridMultilevel"/>
    <w:tmpl w:val="D4F66108"/>
    <w:lvl w:ilvl="0" w:tplc="E0221E5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4469D4"/>
    <w:multiLevelType w:val="hybridMultilevel"/>
    <w:tmpl w:val="71B24F3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F397E95"/>
    <w:multiLevelType w:val="hybridMultilevel"/>
    <w:tmpl w:val="87EC0D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26E7F"/>
    <w:multiLevelType w:val="hybridMultilevel"/>
    <w:tmpl w:val="F080E44A"/>
    <w:lvl w:ilvl="0" w:tplc="1A9E75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A0419"/>
    <w:multiLevelType w:val="hybridMultilevel"/>
    <w:tmpl w:val="CD280B8C"/>
    <w:lvl w:ilvl="0" w:tplc="51DCF40C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B4A4B0D"/>
    <w:multiLevelType w:val="hybridMultilevel"/>
    <w:tmpl w:val="6F5EECEC"/>
    <w:lvl w:ilvl="0" w:tplc="BC06E7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728EC"/>
    <w:multiLevelType w:val="hybridMultilevel"/>
    <w:tmpl w:val="FA54EB84"/>
    <w:lvl w:ilvl="0" w:tplc="6DBC2064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51D60"/>
    <w:multiLevelType w:val="hybridMultilevel"/>
    <w:tmpl w:val="79C4D4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6E1BC9"/>
    <w:multiLevelType w:val="hybridMultilevel"/>
    <w:tmpl w:val="C14C1394"/>
    <w:lvl w:ilvl="0" w:tplc="25A450CA">
      <w:start w:val="26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24" w15:restartNumberingAfterBreak="0">
    <w:nsid w:val="7D5A46BB"/>
    <w:multiLevelType w:val="hybridMultilevel"/>
    <w:tmpl w:val="568481A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1"/>
  </w:num>
  <w:num w:numId="3">
    <w:abstractNumId w:val="5"/>
  </w:num>
  <w:num w:numId="4">
    <w:abstractNumId w:val="22"/>
  </w:num>
  <w:num w:numId="5">
    <w:abstractNumId w:val="21"/>
  </w:num>
  <w:num w:numId="6">
    <w:abstractNumId w:val="11"/>
  </w:num>
  <w:num w:numId="7">
    <w:abstractNumId w:val="15"/>
  </w:num>
  <w:num w:numId="8">
    <w:abstractNumId w:val="2"/>
  </w:num>
  <w:num w:numId="9">
    <w:abstractNumId w:val="3"/>
  </w:num>
  <w:num w:numId="10">
    <w:abstractNumId w:val="17"/>
  </w:num>
  <w:num w:numId="11">
    <w:abstractNumId w:val="19"/>
  </w:num>
  <w:num w:numId="12">
    <w:abstractNumId w:val="24"/>
  </w:num>
  <w:num w:numId="13">
    <w:abstractNumId w:val="0"/>
  </w:num>
  <w:num w:numId="14">
    <w:abstractNumId w:val="6"/>
  </w:num>
  <w:num w:numId="15">
    <w:abstractNumId w:val="20"/>
  </w:num>
  <w:num w:numId="16">
    <w:abstractNumId w:val="18"/>
  </w:num>
  <w:num w:numId="17">
    <w:abstractNumId w:val="13"/>
  </w:num>
  <w:num w:numId="18">
    <w:abstractNumId w:val="16"/>
  </w:num>
  <w:num w:numId="19">
    <w:abstractNumId w:val="14"/>
  </w:num>
  <w:num w:numId="20">
    <w:abstractNumId w:val="9"/>
  </w:num>
  <w:num w:numId="21">
    <w:abstractNumId w:val="4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1C2"/>
    <w:rsid w:val="00002D49"/>
    <w:rsid w:val="000031A7"/>
    <w:rsid w:val="000077CC"/>
    <w:rsid w:val="00011994"/>
    <w:rsid w:val="00011E84"/>
    <w:rsid w:val="00014015"/>
    <w:rsid w:val="00016C44"/>
    <w:rsid w:val="00017B96"/>
    <w:rsid w:val="00021706"/>
    <w:rsid w:val="00023514"/>
    <w:rsid w:val="00023C79"/>
    <w:rsid w:val="00023F43"/>
    <w:rsid w:val="00025348"/>
    <w:rsid w:val="00033806"/>
    <w:rsid w:val="00036460"/>
    <w:rsid w:val="00041D8F"/>
    <w:rsid w:val="00047CAD"/>
    <w:rsid w:val="00050CE5"/>
    <w:rsid w:val="00052AFD"/>
    <w:rsid w:val="00063ED5"/>
    <w:rsid w:val="00074D60"/>
    <w:rsid w:val="000779CE"/>
    <w:rsid w:val="00087163"/>
    <w:rsid w:val="000917B1"/>
    <w:rsid w:val="00093DD4"/>
    <w:rsid w:val="000A1EEC"/>
    <w:rsid w:val="000A37BA"/>
    <w:rsid w:val="000A42FA"/>
    <w:rsid w:val="000A5084"/>
    <w:rsid w:val="000A7113"/>
    <w:rsid w:val="000B5FAE"/>
    <w:rsid w:val="000B614D"/>
    <w:rsid w:val="000C071B"/>
    <w:rsid w:val="000D1A59"/>
    <w:rsid w:val="000D2834"/>
    <w:rsid w:val="000E19EA"/>
    <w:rsid w:val="000E1B9C"/>
    <w:rsid w:val="000E48F4"/>
    <w:rsid w:val="000E571B"/>
    <w:rsid w:val="000F4CDD"/>
    <w:rsid w:val="001057C4"/>
    <w:rsid w:val="00105D65"/>
    <w:rsid w:val="00110B76"/>
    <w:rsid w:val="00111DC7"/>
    <w:rsid w:val="0011638F"/>
    <w:rsid w:val="00140B76"/>
    <w:rsid w:val="001419E3"/>
    <w:rsid w:val="00143D34"/>
    <w:rsid w:val="00145E15"/>
    <w:rsid w:val="001474C9"/>
    <w:rsid w:val="00161358"/>
    <w:rsid w:val="001637F3"/>
    <w:rsid w:val="00166C03"/>
    <w:rsid w:val="0017035E"/>
    <w:rsid w:val="00172C15"/>
    <w:rsid w:val="001809B3"/>
    <w:rsid w:val="00185A39"/>
    <w:rsid w:val="00187B1E"/>
    <w:rsid w:val="00194F47"/>
    <w:rsid w:val="001954CC"/>
    <w:rsid w:val="001A0C15"/>
    <w:rsid w:val="001A409C"/>
    <w:rsid w:val="001A6521"/>
    <w:rsid w:val="001A6737"/>
    <w:rsid w:val="001B128D"/>
    <w:rsid w:val="001B41E1"/>
    <w:rsid w:val="001B6A0E"/>
    <w:rsid w:val="001C01E8"/>
    <w:rsid w:val="001C6627"/>
    <w:rsid w:val="001C6731"/>
    <w:rsid w:val="001D0CCE"/>
    <w:rsid w:val="001D3F47"/>
    <w:rsid w:val="001D5686"/>
    <w:rsid w:val="001E3414"/>
    <w:rsid w:val="001E3696"/>
    <w:rsid w:val="001E3E6F"/>
    <w:rsid w:val="001E4851"/>
    <w:rsid w:val="001F0E86"/>
    <w:rsid w:val="001F1F20"/>
    <w:rsid w:val="001F4FCA"/>
    <w:rsid w:val="001F5593"/>
    <w:rsid w:val="001F55A8"/>
    <w:rsid w:val="00200BEB"/>
    <w:rsid w:val="00200EBD"/>
    <w:rsid w:val="00201B8D"/>
    <w:rsid w:val="00205A99"/>
    <w:rsid w:val="00211167"/>
    <w:rsid w:val="00226208"/>
    <w:rsid w:val="00230381"/>
    <w:rsid w:val="00230A02"/>
    <w:rsid w:val="002311C7"/>
    <w:rsid w:val="00236805"/>
    <w:rsid w:val="00240FDE"/>
    <w:rsid w:val="00243D12"/>
    <w:rsid w:val="00246CD1"/>
    <w:rsid w:val="002507A8"/>
    <w:rsid w:val="00256A96"/>
    <w:rsid w:val="002611A8"/>
    <w:rsid w:val="0026340F"/>
    <w:rsid w:val="0027274F"/>
    <w:rsid w:val="002836A9"/>
    <w:rsid w:val="00284900"/>
    <w:rsid w:val="0028541E"/>
    <w:rsid w:val="00292A0B"/>
    <w:rsid w:val="00293386"/>
    <w:rsid w:val="002A2B6C"/>
    <w:rsid w:val="002A466A"/>
    <w:rsid w:val="002A4C06"/>
    <w:rsid w:val="002A638C"/>
    <w:rsid w:val="002B11F6"/>
    <w:rsid w:val="002B71C5"/>
    <w:rsid w:val="002C078D"/>
    <w:rsid w:val="002C0AB7"/>
    <w:rsid w:val="002C4E4A"/>
    <w:rsid w:val="002E029A"/>
    <w:rsid w:val="002E641B"/>
    <w:rsid w:val="002F1692"/>
    <w:rsid w:val="002F2022"/>
    <w:rsid w:val="002F7987"/>
    <w:rsid w:val="002F7A3D"/>
    <w:rsid w:val="003024F7"/>
    <w:rsid w:val="003025DF"/>
    <w:rsid w:val="00307447"/>
    <w:rsid w:val="00317242"/>
    <w:rsid w:val="003211D9"/>
    <w:rsid w:val="00322F3C"/>
    <w:rsid w:val="0032300A"/>
    <w:rsid w:val="00325145"/>
    <w:rsid w:val="00327080"/>
    <w:rsid w:val="003359CB"/>
    <w:rsid w:val="0033682F"/>
    <w:rsid w:val="003407E6"/>
    <w:rsid w:val="00340ADB"/>
    <w:rsid w:val="00343864"/>
    <w:rsid w:val="00345310"/>
    <w:rsid w:val="00345676"/>
    <w:rsid w:val="0034591B"/>
    <w:rsid w:val="00345A2A"/>
    <w:rsid w:val="00345A65"/>
    <w:rsid w:val="00347195"/>
    <w:rsid w:val="00353391"/>
    <w:rsid w:val="00355B38"/>
    <w:rsid w:val="0036104D"/>
    <w:rsid w:val="0036245B"/>
    <w:rsid w:val="00367C63"/>
    <w:rsid w:val="003746B1"/>
    <w:rsid w:val="00381935"/>
    <w:rsid w:val="00383578"/>
    <w:rsid w:val="00383AF2"/>
    <w:rsid w:val="00385AB2"/>
    <w:rsid w:val="0038761E"/>
    <w:rsid w:val="00393E75"/>
    <w:rsid w:val="003A03C3"/>
    <w:rsid w:val="003A1F8C"/>
    <w:rsid w:val="003B0332"/>
    <w:rsid w:val="003B040C"/>
    <w:rsid w:val="003B7578"/>
    <w:rsid w:val="003C0379"/>
    <w:rsid w:val="003C208F"/>
    <w:rsid w:val="003D0105"/>
    <w:rsid w:val="003D0374"/>
    <w:rsid w:val="003D2AB4"/>
    <w:rsid w:val="003D56B7"/>
    <w:rsid w:val="003D6F88"/>
    <w:rsid w:val="003D7C9C"/>
    <w:rsid w:val="003E012E"/>
    <w:rsid w:val="003E0507"/>
    <w:rsid w:val="003E4640"/>
    <w:rsid w:val="003E5D73"/>
    <w:rsid w:val="003E6C8C"/>
    <w:rsid w:val="003F2344"/>
    <w:rsid w:val="003F5B53"/>
    <w:rsid w:val="00400129"/>
    <w:rsid w:val="0040587F"/>
    <w:rsid w:val="00407F8D"/>
    <w:rsid w:val="004110BF"/>
    <w:rsid w:val="004153D4"/>
    <w:rsid w:val="00416418"/>
    <w:rsid w:val="00431343"/>
    <w:rsid w:val="004337F1"/>
    <w:rsid w:val="00435680"/>
    <w:rsid w:val="00441D0B"/>
    <w:rsid w:val="004430CD"/>
    <w:rsid w:val="004509D2"/>
    <w:rsid w:val="004620B6"/>
    <w:rsid w:val="0046355F"/>
    <w:rsid w:val="00463861"/>
    <w:rsid w:val="004676B4"/>
    <w:rsid w:val="0047011B"/>
    <w:rsid w:val="0047057B"/>
    <w:rsid w:val="0047713C"/>
    <w:rsid w:val="00480508"/>
    <w:rsid w:val="00482D07"/>
    <w:rsid w:val="0048694F"/>
    <w:rsid w:val="004928E2"/>
    <w:rsid w:val="00493E51"/>
    <w:rsid w:val="00495707"/>
    <w:rsid w:val="00495BCE"/>
    <w:rsid w:val="00497015"/>
    <w:rsid w:val="004979F3"/>
    <w:rsid w:val="004A1A21"/>
    <w:rsid w:val="004A3B74"/>
    <w:rsid w:val="004B1FA6"/>
    <w:rsid w:val="004B2DDB"/>
    <w:rsid w:val="004B4784"/>
    <w:rsid w:val="004B7652"/>
    <w:rsid w:val="004C2F24"/>
    <w:rsid w:val="004C48BF"/>
    <w:rsid w:val="004D706B"/>
    <w:rsid w:val="004E30C0"/>
    <w:rsid w:val="004E3204"/>
    <w:rsid w:val="004F1C4E"/>
    <w:rsid w:val="004F4342"/>
    <w:rsid w:val="004F4C80"/>
    <w:rsid w:val="005012EE"/>
    <w:rsid w:val="005020C4"/>
    <w:rsid w:val="00506040"/>
    <w:rsid w:val="00506A59"/>
    <w:rsid w:val="005135D3"/>
    <w:rsid w:val="00520145"/>
    <w:rsid w:val="00520CC6"/>
    <w:rsid w:val="0052288B"/>
    <w:rsid w:val="00526872"/>
    <w:rsid w:val="005270CA"/>
    <w:rsid w:val="0052776B"/>
    <w:rsid w:val="00532E90"/>
    <w:rsid w:val="0053335F"/>
    <w:rsid w:val="00535663"/>
    <w:rsid w:val="005363E3"/>
    <w:rsid w:val="00537FED"/>
    <w:rsid w:val="00547DB2"/>
    <w:rsid w:val="0055404E"/>
    <w:rsid w:val="005552A2"/>
    <w:rsid w:val="00556069"/>
    <w:rsid w:val="00561541"/>
    <w:rsid w:val="00562A61"/>
    <w:rsid w:val="00563E4F"/>
    <w:rsid w:val="0057093D"/>
    <w:rsid w:val="00572EA0"/>
    <w:rsid w:val="00574069"/>
    <w:rsid w:val="00574140"/>
    <w:rsid w:val="00575DA7"/>
    <w:rsid w:val="00576DD3"/>
    <w:rsid w:val="00580805"/>
    <w:rsid w:val="005847AF"/>
    <w:rsid w:val="00584FE0"/>
    <w:rsid w:val="00585929"/>
    <w:rsid w:val="0059120B"/>
    <w:rsid w:val="00593854"/>
    <w:rsid w:val="005970F6"/>
    <w:rsid w:val="005A03BC"/>
    <w:rsid w:val="005A5A27"/>
    <w:rsid w:val="005A6E5A"/>
    <w:rsid w:val="005B17CF"/>
    <w:rsid w:val="005B6080"/>
    <w:rsid w:val="005C22B7"/>
    <w:rsid w:val="005C48F9"/>
    <w:rsid w:val="005D0098"/>
    <w:rsid w:val="005D707C"/>
    <w:rsid w:val="005D76A2"/>
    <w:rsid w:val="005E1F42"/>
    <w:rsid w:val="005E49F2"/>
    <w:rsid w:val="005F19B9"/>
    <w:rsid w:val="005F4DB4"/>
    <w:rsid w:val="005F7B0D"/>
    <w:rsid w:val="005F7D2E"/>
    <w:rsid w:val="00600467"/>
    <w:rsid w:val="00604532"/>
    <w:rsid w:val="006051C2"/>
    <w:rsid w:val="00606379"/>
    <w:rsid w:val="006116B6"/>
    <w:rsid w:val="00612159"/>
    <w:rsid w:val="006213A1"/>
    <w:rsid w:val="006253FF"/>
    <w:rsid w:val="00631261"/>
    <w:rsid w:val="00632F0E"/>
    <w:rsid w:val="00633387"/>
    <w:rsid w:val="00633546"/>
    <w:rsid w:val="006408B1"/>
    <w:rsid w:val="0064249D"/>
    <w:rsid w:val="00643959"/>
    <w:rsid w:val="00644D1B"/>
    <w:rsid w:val="00650030"/>
    <w:rsid w:val="006504C4"/>
    <w:rsid w:val="0065089F"/>
    <w:rsid w:val="00653F69"/>
    <w:rsid w:val="00657008"/>
    <w:rsid w:val="00660AE8"/>
    <w:rsid w:val="00660C61"/>
    <w:rsid w:val="00666F3F"/>
    <w:rsid w:val="00667201"/>
    <w:rsid w:val="00667CA9"/>
    <w:rsid w:val="006717BB"/>
    <w:rsid w:val="0067313C"/>
    <w:rsid w:val="0068744A"/>
    <w:rsid w:val="00691087"/>
    <w:rsid w:val="00695034"/>
    <w:rsid w:val="00697723"/>
    <w:rsid w:val="006A1B6C"/>
    <w:rsid w:val="006A513E"/>
    <w:rsid w:val="006B3A5C"/>
    <w:rsid w:val="006B56B8"/>
    <w:rsid w:val="006B6EEF"/>
    <w:rsid w:val="006B7378"/>
    <w:rsid w:val="006C3471"/>
    <w:rsid w:val="006C72C0"/>
    <w:rsid w:val="006D173E"/>
    <w:rsid w:val="006D4783"/>
    <w:rsid w:val="006D5145"/>
    <w:rsid w:val="006E173D"/>
    <w:rsid w:val="006E1EDB"/>
    <w:rsid w:val="006F4056"/>
    <w:rsid w:val="007017F1"/>
    <w:rsid w:val="00703BB5"/>
    <w:rsid w:val="007056EB"/>
    <w:rsid w:val="00705A35"/>
    <w:rsid w:val="00706BAD"/>
    <w:rsid w:val="00707FBE"/>
    <w:rsid w:val="00711FB7"/>
    <w:rsid w:val="00713C22"/>
    <w:rsid w:val="007165C5"/>
    <w:rsid w:val="00717CFD"/>
    <w:rsid w:val="00721E06"/>
    <w:rsid w:val="00722585"/>
    <w:rsid w:val="007227B5"/>
    <w:rsid w:val="00725FB9"/>
    <w:rsid w:val="00726779"/>
    <w:rsid w:val="00727B52"/>
    <w:rsid w:val="007306C4"/>
    <w:rsid w:val="00733325"/>
    <w:rsid w:val="00733434"/>
    <w:rsid w:val="00733B11"/>
    <w:rsid w:val="00733FCC"/>
    <w:rsid w:val="00735EE8"/>
    <w:rsid w:val="00742388"/>
    <w:rsid w:val="00745EF9"/>
    <w:rsid w:val="0075388E"/>
    <w:rsid w:val="00756605"/>
    <w:rsid w:val="0075780F"/>
    <w:rsid w:val="007612DA"/>
    <w:rsid w:val="007617DE"/>
    <w:rsid w:val="00762EC9"/>
    <w:rsid w:val="007674FB"/>
    <w:rsid w:val="00783A8F"/>
    <w:rsid w:val="00784FED"/>
    <w:rsid w:val="0079360C"/>
    <w:rsid w:val="00794031"/>
    <w:rsid w:val="00796E2F"/>
    <w:rsid w:val="007A1762"/>
    <w:rsid w:val="007A3F2A"/>
    <w:rsid w:val="007A6A38"/>
    <w:rsid w:val="007A792F"/>
    <w:rsid w:val="007B137B"/>
    <w:rsid w:val="007B4F30"/>
    <w:rsid w:val="007B5824"/>
    <w:rsid w:val="007C2913"/>
    <w:rsid w:val="007C2CC0"/>
    <w:rsid w:val="007C3C63"/>
    <w:rsid w:val="007C62B0"/>
    <w:rsid w:val="007C67B4"/>
    <w:rsid w:val="007D3086"/>
    <w:rsid w:val="007E3087"/>
    <w:rsid w:val="007E57CA"/>
    <w:rsid w:val="007E6173"/>
    <w:rsid w:val="007F0941"/>
    <w:rsid w:val="007F12CE"/>
    <w:rsid w:val="007F7EDA"/>
    <w:rsid w:val="00803EB5"/>
    <w:rsid w:val="00805371"/>
    <w:rsid w:val="0080776A"/>
    <w:rsid w:val="00807AF0"/>
    <w:rsid w:val="00810853"/>
    <w:rsid w:val="00811620"/>
    <w:rsid w:val="0081265B"/>
    <w:rsid w:val="008169F5"/>
    <w:rsid w:val="008377DC"/>
    <w:rsid w:val="00846740"/>
    <w:rsid w:val="00847974"/>
    <w:rsid w:val="00847F5E"/>
    <w:rsid w:val="00850078"/>
    <w:rsid w:val="00862AE3"/>
    <w:rsid w:val="00865C32"/>
    <w:rsid w:val="008751AB"/>
    <w:rsid w:val="008861F5"/>
    <w:rsid w:val="00887B9B"/>
    <w:rsid w:val="0089096C"/>
    <w:rsid w:val="008951B9"/>
    <w:rsid w:val="008A6B4D"/>
    <w:rsid w:val="008B0010"/>
    <w:rsid w:val="008B5B34"/>
    <w:rsid w:val="008D09EA"/>
    <w:rsid w:val="008D1086"/>
    <w:rsid w:val="008D118A"/>
    <w:rsid w:val="008D27F8"/>
    <w:rsid w:val="008F0EF2"/>
    <w:rsid w:val="008F4844"/>
    <w:rsid w:val="008F67FE"/>
    <w:rsid w:val="00911250"/>
    <w:rsid w:val="00920620"/>
    <w:rsid w:val="00921340"/>
    <w:rsid w:val="00924FE5"/>
    <w:rsid w:val="0093178C"/>
    <w:rsid w:val="00931E77"/>
    <w:rsid w:val="00934292"/>
    <w:rsid w:val="00934E29"/>
    <w:rsid w:val="00935E99"/>
    <w:rsid w:val="00940390"/>
    <w:rsid w:val="009409C7"/>
    <w:rsid w:val="00940CDF"/>
    <w:rsid w:val="00945E61"/>
    <w:rsid w:val="00951807"/>
    <w:rsid w:val="00951C71"/>
    <w:rsid w:val="00955F2E"/>
    <w:rsid w:val="009564F8"/>
    <w:rsid w:val="00956803"/>
    <w:rsid w:val="00964260"/>
    <w:rsid w:val="00964ADC"/>
    <w:rsid w:val="00965BCF"/>
    <w:rsid w:val="00967FD7"/>
    <w:rsid w:val="0098089A"/>
    <w:rsid w:val="00981DA5"/>
    <w:rsid w:val="00983799"/>
    <w:rsid w:val="0098609F"/>
    <w:rsid w:val="0098617E"/>
    <w:rsid w:val="00992A0F"/>
    <w:rsid w:val="009A08E7"/>
    <w:rsid w:val="009A334C"/>
    <w:rsid w:val="009A3981"/>
    <w:rsid w:val="009A7EAC"/>
    <w:rsid w:val="009B1891"/>
    <w:rsid w:val="009B1A5C"/>
    <w:rsid w:val="009B57D2"/>
    <w:rsid w:val="009B76F3"/>
    <w:rsid w:val="009C0804"/>
    <w:rsid w:val="009C3AE6"/>
    <w:rsid w:val="009C4310"/>
    <w:rsid w:val="009C505E"/>
    <w:rsid w:val="009C677A"/>
    <w:rsid w:val="009C6BD9"/>
    <w:rsid w:val="009D0DE4"/>
    <w:rsid w:val="009D2B27"/>
    <w:rsid w:val="009D7D58"/>
    <w:rsid w:val="009E33B5"/>
    <w:rsid w:val="009E7070"/>
    <w:rsid w:val="009F00EF"/>
    <w:rsid w:val="00A00D07"/>
    <w:rsid w:val="00A00E48"/>
    <w:rsid w:val="00A07EFD"/>
    <w:rsid w:val="00A1414A"/>
    <w:rsid w:val="00A20331"/>
    <w:rsid w:val="00A23A9E"/>
    <w:rsid w:val="00A25D02"/>
    <w:rsid w:val="00A3461F"/>
    <w:rsid w:val="00A357AB"/>
    <w:rsid w:val="00A36C73"/>
    <w:rsid w:val="00A427B0"/>
    <w:rsid w:val="00A428D9"/>
    <w:rsid w:val="00A43BBA"/>
    <w:rsid w:val="00A45E9C"/>
    <w:rsid w:val="00A47BBA"/>
    <w:rsid w:val="00A50DD8"/>
    <w:rsid w:val="00A532B5"/>
    <w:rsid w:val="00A56F71"/>
    <w:rsid w:val="00A62CA1"/>
    <w:rsid w:val="00A6365B"/>
    <w:rsid w:val="00A640CD"/>
    <w:rsid w:val="00A65BAD"/>
    <w:rsid w:val="00A65F0F"/>
    <w:rsid w:val="00A66128"/>
    <w:rsid w:val="00A74450"/>
    <w:rsid w:val="00A765B2"/>
    <w:rsid w:val="00A76E34"/>
    <w:rsid w:val="00A77292"/>
    <w:rsid w:val="00A84B5B"/>
    <w:rsid w:val="00A90059"/>
    <w:rsid w:val="00A90351"/>
    <w:rsid w:val="00A90525"/>
    <w:rsid w:val="00A915FD"/>
    <w:rsid w:val="00AA0593"/>
    <w:rsid w:val="00AA1613"/>
    <w:rsid w:val="00AA1BF9"/>
    <w:rsid w:val="00AB10FC"/>
    <w:rsid w:val="00AB1883"/>
    <w:rsid w:val="00AB1D0F"/>
    <w:rsid w:val="00AB22C9"/>
    <w:rsid w:val="00AB379B"/>
    <w:rsid w:val="00AB4D4A"/>
    <w:rsid w:val="00AC1AE2"/>
    <w:rsid w:val="00AC22F7"/>
    <w:rsid w:val="00AC486C"/>
    <w:rsid w:val="00AC519C"/>
    <w:rsid w:val="00AC7514"/>
    <w:rsid w:val="00AD261A"/>
    <w:rsid w:val="00AF2EFF"/>
    <w:rsid w:val="00AF4EF7"/>
    <w:rsid w:val="00AF6CC6"/>
    <w:rsid w:val="00B00CDF"/>
    <w:rsid w:val="00B028BB"/>
    <w:rsid w:val="00B036C6"/>
    <w:rsid w:val="00B03DD1"/>
    <w:rsid w:val="00B0624E"/>
    <w:rsid w:val="00B10901"/>
    <w:rsid w:val="00B111A3"/>
    <w:rsid w:val="00B150BE"/>
    <w:rsid w:val="00B23DC0"/>
    <w:rsid w:val="00B2492A"/>
    <w:rsid w:val="00B25A37"/>
    <w:rsid w:val="00B31874"/>
    <w:rsid w:val="00B4125A"/>
    <w:rsid w:val="00B43B25"/>
    <w:rsid w:val="00B51B72"/>
    <w:rsid w:val="00B52913"/>
    <w:rsid w:val="00B554E7"/>
    <w:rsid w:val="00B56DF0"/>
    <w:rsid w:val="00B57DDD"/>
    <w:rsid w:val="00B62A36"/>
    <w:rsid w:val="00B64EB6"/>
    <w:rsid w:val="00B70A3A"/>
    <w:rsid w:val="00B735EF"/>
    <w:rsid w:val="00B7657D"/>
    <w:rsid w:val="00B76883"/>
    <w:rsid w:val="00B775A5"/>
    <w:rsid w:val="00B801A5"/>
    <w:rsid w:val="00B816A1"/>
    <w:rsid w:val="00B846F7"/>
    <w:rsid w:val="00B85109"/>
    <w:rsid w:val="00B90EF6"/>
    <w:rsid w:val="00B91488"/>
    <w:rsid w:val="00B9148B"/>
    <w:rsid w:val="00B91A94"/>
    <w:rsid w:val="00B95BE5"/>
    <w:rsid w:val="00BA50BF"/>
    <w:rsid w:val="00BB121C"/>
    <w:rsid w:val="00BB3CD4"/>
    <w:rsid w:val="00BB4F75"/>
    <w:rsid w:val="00BB660A"/>
    <w:rsid w:val="00BC07AF"/>
    <w:rsid w:val="00BC4B55"/>
    <w:rsid w:val="00BD78C4"/>
    <w:rsid w:val="00BE031F"/>
    <w:rsid w:val="00BE0D08"/>
    <w:rsid w:val="00BE2A25"/>
    <w:rsid w:val="00BE3574"/>
    <w:rsid w:val="00BF3B0A"/>
    <w:rsid w:val="00BF4879"/>
    <w:rsid w:val="00BF610E"/>
    <w:rsid w:val="00BF6C0E"/>
    <w:rsid w:val="00C0486C"/>
    <w:rsid w:val="00C054DF"/>
    <w:rsid w:val="00C13F66"/>
    <w:rsid w:val="00C21B9E"/>
    <w:rsid w:val="00C21E1B"/>
    <w:rsid w:val="00C21EB9"/>
    <w:rsid w:val="00C2424A"/>
    <w:rsid w:val="00C271D2"/>
    <w:rsid w:val="00C2739A"/>
    <w:rsid w:val="00C2757F"/>
    <w:rsid w:val="00C34F15"/>
    <w:rsid w:val="00C40B40"/>
    <w:rsid w:val="00C425C3"/>
    <w:rsid w:val="00C43BC9"/>
    <w:rsid w:val="00C448B8"/>
    <w:rsid w:val="00C45F59"/>
    <w:rsid w:val="00C46B9A"/>
    <w:rsid w:val="00C51FCF"/>
    <w:rsid w:val="00C545DE"/>
    <w:rsid w:val="00C55FF3"/>
    <w:rsid w:val="00C62480"/>
    <w:rsid w:val="00C71A15"/>
    <w:rsid w:val="00C74087"/>
    <w:rsid w:val="00C74EE7"/>
    <w:rsid w:val="00C767CC"/>
    <w:rsid w:val="00C77CE1"/>
    <w:rsid w:val="00C85A9B"/>
    <w:rsid w:val="00C87845"/>
    <w:rsid w:val="00C90AC9"/>
    <w:rsid w:val="00C91DFE"/>
    <w:rsid w:val="00C945F5"/>
    <w:rsid w:val="00C96030"/>
    <w:rsid w:val="00CA171F"/>
    <w:rsid w:val="00CA3F83"/>
    <w:rsid w:val="00CA4365"/>
    <w:rsid w:val="00CA5377"/>
    <w:rsid w:val="00CA6CB1"/>
    <w:rsid w:val="00CB15A1"/>
    <w:rsid w:val="00CB1969"/>
    <w:rsid w:val="00CB71A4"/>
    <w:rsid w:val="00CC1F82"/>
    <w:rsid w:val="00CC31F0"/>
    <w:rsid w:val="00CC5B39"/>
    <w:rsid w:val="00CD4F6F"/>
    <w:rsid w:val="00CE1136"/>
    <w:rsid w:val="00CE2E7E"/>
    <w:rsid w:val="00CE579B"/>
    <w:rsid w:val="00CF0C32"/>
    <w:rsid w:val="00CF1BFF"/>
    <w:rsid w:val="00CF65B6"/>
    <w:rsid w:val="00D2457C"/>
    <w:rsid w:val="00D254AC"/>
    <w:rsid w:val="00D30DA4"/>
    <w:rsid w:val="00D3202B"/>
    <w:rsid w:val="00D37836"/>
    <w:rsid w:val="00D41180"/>
    <w:rsid w:val="00D455C8"/>
    <w:rsid w:val="00D518D8"/>
    <w:rsid w:val="00D53B41"/>
    <w:rsid w:val="00D53D10"/>
    <w:rsid w:val="00D55E97"/>
    <w:rsid w:val="00D636B3"/>
    <w:rsid w:val="00D64829"/>
    <w:rsid w:val="00D6517D"/>
    <w:rsid w:val="00D659B7"/>
    <w:rsid w:val="00D71B0B"/>
    <w:rsid w:val="00D72731"/>
    <w:rsid w:val="00D75A7B"/>
    <w:rsid w:val="00D76613"/>
    <w:rsid w:val="00D80DF9"/>
    <w:rsid w:val="00D82B16"/>
    <w:rsid w:val="00D84E22"/>
    <w:rsid w:val="00D912AF"/>
    <w:rsid w:val="00D92288"/>
    <w:rsid w:val="00D9231E"/>
    <w:rsid w:val="00D92416"/>
    <w:rsid w:val="00DA04AE"/>
    <w:rsid w:val="00DA1F5E"/>
    <w:rsid w:val="00DA218F"/>
    <w:rsid w:val="00DA310E"/>
    <w:rsid w:val="00DA5F9D"/>
    <w:rsid w:val="00DB54CC"/>
    <w:rsid w:val="00DB6C3F"/>
    <w:rsid w:val="00DB7DFD"/>
    <w:rsid w:val="00DB7FBB"/>
    <w:rsid w:val="00DC3106"/>
    <w:rsid w:val="00DC55C0"/>
    <w:rsid w:val="00DD283B"/>
    <w:rsid w:val="00DD379B"/>
    <w:rsid w:val="00DD431C"/>
    <w:rsid w:val="00DE048B"/>
    <w:rsid w:val="00DE52FC"/>
    <w:rsid w:val="00DE582A"/>
    <w:rsid w:val="00DE59B5"/>
    <w:rsid w:val="00DF0D4B"/>
    <w:rsid w:val="00DF1220"/>
    <w:rsid w:val="00DF3BE4"/>
    <w:rsid w:val="00DF6F29"/>
    <w:rsid w:val="00E0096B"/>
    <w:rsid w:val="00E03C38"/>
    <w:rsid w:val="00E047BC"/>
    <w:rsid w:val="00E04FD5"/>
    <w:rsid w:val="00E07E58"/>
    <w:rsid w:val="00E07EB9"/>
    <w:rsid w:val="00E10C7E"/>
    <w:rsid w:val="00E24AD5"/>
    <w:rsid w:val="00E263B9"/>
    <w:rsid w:val="00E31DA9"/>
    <w:rsid w:val="00E339C9"/>
    <w:rsid w:val="00E34FB0"/>
    <w:rsid w:val="00E377DC"/>
    <w:rsid w:val="00E43881"/>
    <w:rsid w:val="00E46F10"/>
    <w:rsid w:val="00E47E80"/>
    <w:rsid w:val="00E5114C"/>
    <w:rsid w:val="00E5136D"/>
    <w:rsid w:val="00E54BDB"/>
    <w:rsid w:val="00E56A45"/>
    <w:rsid w:val="00E61BEB"/>
    <w:rsid w:val="00E622F2"/>
    <w:rsid w:val="00E73F5E"/>
    <w:rsid w:val="00E8039A"/>
    <w:rsid w:val="00EA0D01"/>
    <w:rsid w:val="00EA0E12"/>
    <w:rsid w:val="00EA191A"/>
    <w:rsid w:val="00EA5761"/>
    <w:rsid w:val="00EA5E33"/>
    <w:rsid w:val="00EB01F3"/>
    <w:rsid w:val="00EB6072"/>
    <w:rsid w:val="00EC1827"/>
    <w:rsid w:val="00EC3A6E"/>
    <w:rsid w:val="00EC4832"/>
    <w:rsid w:val="00ED6E7A"/>
    <w:rsid w:val="00EE193D"/>
    <w:rsid w:val="00EE1A3D"/>
    <w:rsid w:val="00EF0968"/>
    <w:rsid w:val="00EF4428"/>
    <w:rsid w:val="00F00CB7"/>
    <w:rsid w:val="00F04426"/>
    <w:rsid w:val="00F046A9"/>
    <w:rsid w:val="00F05502"/>
    <w:rsid w:val="00F134C9"/>
    <w:rsid w:val="00F148CF"/>
    <w:rsid w:val="00F30C91"/>
    <w:rsid w:val="00F5082B"/>
    <w:rsid w:val="00F5419F"/>
    <w:rsid w:val="00F56F91"/>
    <w:rsid w:val="00F5704C"/>
    <w:rsid w:val="00F60831"/>
    <w:rsid w:val="00F67A7B"/>
    <w:rsid w:val="00F67FEB"/>
    <w:rsid w:val="00F856F4"/>
    <w:rsid w:val="00F86248"/>
    <w:rsid w:val="00F90681"/>
    <w:rsid w:val="00F91DD9"/>
    <w:rsid w:val="00F92EA5"/>
    <w:rsid w:val="00F94164"/>
    <w:rsid w:val="00F96F9C"/>
    <w:rsid w:val="00F9746D"/>
    <w:rsid w:val="00FA061C"/>
    <w:rsid w:val="00FB47AB"/>
    <w:rsid w:val="00FC0CB4"/>
    <w:rsid w:val="00FC1AE5"/>
    <w:rsid w:val="00FC2A06"/>
    <w:rsid w:val="00FC770A"/>
    <w:rsid w:val="00FD04DF"/>
    <w:rsid w:val="00FE165F"/>
    <w:rsid w:val="00FE7295"/>
    <w:rsid w:val="00FE7C16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0A257"/>
  <w15:docId w15:val="{1D6E075D-E8BB-4568-BF8C-5C7443DE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519C"/>
    <w:rPr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767CC"/>
    <w:pPr>
      <w:keepNext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37FED"/>
    <w:rPr>
      <w:lang w:val="en-AU" w:eastAsia="hr-HR"/>
    </w:rPr>
  </w:style>
  <w:style w:type="paragraph" w:styleId="Zaglavlje">
    <w:name w:val="header"/>
    <w:basedOn w:val="Normal"/>
    <w:link w:val="ZaglavljeChar"/>
    <w:rsid w:val="00547DB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47DB2"/>
    <w:rPr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547DB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47DB2"/>
    <w:rPr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rsid w:val="00F67A7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F67A7B"/>
    <w:rPr>
      <w:rFonts w:ascii="Tahoma" w:hAnsi="Tahoma" w:cs="Tahoma"/>
      <w:sz w:val="16"/>
      <w:szCs w:val="16"/>
      <w:lang w:eastAsia="hr-HR"/>
    </w:rPr>
  </w:style>
  <w:style w:type="paragraph" w:customStyle="1" w:styleId="Bezproreda1">
    <w:name w:val="Bez proreda1"/>
    <w:qFormat/>
    <w:rsid w:val="000E48F4"/>
    <w:pPr>
      <w:ind w:left="1077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Naslov2Char">
    <w:name w:val="Naslov 2 Char"/>
    <w:basedOn w:val="Zadanifontodlomka"/>
    <w:link w:val="Naslov2"/>
    <w:rsid w:val="00C767CC"/>
    <w:rPr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767CC"/>
    <w:pPr>
      <w:ind w:left="720"/>
      <w:contextualSpacing/>
    </w:pPr>
    <w:rPr>
      <w:szCs w:val="20"/>
      <w:lang w:val="en-GB" w:eastAsia="en-US"/>
    </w:rPr>
  </w:style>
  <w:style w:type="paragraph" w:customStyle="1" w:styleId="t-9-8">
    <w:name w:val="t-9-8"/>
    <w:basedOn w:val="Normal"/>
    <w:rsid w:val="00230381"/>
    <w:pPr>
      <w:spacing w:before="100" w:beforeAutospacing="1" w:after="100" w:afterAutospacing="1"/>
    </w:pPr>
    <w:rPr>
      <w:lang w:eastAsia="ko-KR"/>
    </w:rPr>
  </w:style>
  <w:style w:type="character" w:customStyle="1" w:styleId="kurziv1">
    <w:name w:val="kurziv1"/>
    <w:basedOn w:val="Zadanifontodlomka"/>
    <w:rsid w:val="0017035E"/>
    <w:rPr>
      <w:i/>
      <w:iCs/>
    </w:rPr>
  </w:style>
  <w:style w:type="paragraph" w:customStyle="1" w:styleId="Default">
    <w:name w:val="Default"/>
    <w:rsid w:val="000A42FA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0A42FA"/>
    <w:rPr>
      <w:b/>
      <w:bCs/>
      <w:i w:val="0"/>
      <w:iCs w:val="0"/>
    </w:rPr>
  </w:style>
  <w:style w:type="character" w:customStyle="1" w:styleId="st1">
    <w:name w:val="st1"/>
    <w:basedOn w:val="Zadanifontodlomka"/>
    <w:rsid w:val="006717BB"/>
  </w:style>
  <w:style w:type="paragraph" w:customStyle="1" w:styleId="tekst-bold">
    <w:name w:val="tekst-bold"/>
    <w:basedOn w:val="Normal"/>
    <w:rsid w:val="008169F5"/>
    <w:pPr>
      <w:spacing w:before="100" w:beforeAutospacing="1" w:after="100" w:afterAutospacing="1"/>
    </w:pPr>
    <w:rPr>
      <w:b/>
      <w:bCs/>
    </w:rPr>
  </w:style>
  <w:style w:type="paragraph" w:customStyle="1" w:styleId="tekst">
    <w:name w:val="tekst"/>
    <w:basedOn w:val="Normal"/>
    <w:rsid w:val="00794031"/>
    <w:pPr>
      <w:spacing w:before="100" w:beforeAutospacing="1" w:after="100" w:afterAutospacing="1"/>
    </w:pPr>
  </w:style>
  <w:style w:type="character" w:customStyle="1" w:styleId="fontstyle21">
    <w:name w:val="fontstyle21"/>
    <w:rsid w:val="00C425C3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atjecaj">
    <w:name w:val="natjecaj"/>
    <w:basedOn w:val="Normal"/>
    <w:rsid w:val="00BB4F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419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1581D-444D-4A96-923F-A18B81F42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1751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POREČ</vt:lpstr>
    </vt:vector>
  </TitlesOfParts>
  <Company>Grad Poreč</Company>
  <LinksUpToDate>false</LinksUpToDate>
  <CharactersWithSpaces>13111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POREČ</dc:title>
  <dc:creator>Giusseppe Ghersinich</dc:creator>
  <cp:lastModifiedBy>Karla Žužić</cp:lastModifiedBy>
  <cp:revision>4</cp:revision>
  <cp:lastPrinted>2026-08-04T08:54:00Z</cp:lastPrinted>
  <dcterms:created xsi:type="dcterms:W3CDTF">2026-08-04T09:09:00Z</dcterms:created>
  <dcterms:modified xsi:type="dcterms:W3CDTF">2026-08-04T10:04:00Z</dcterms:modified>
</cp:coreProperties>
</file>